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E5832" w14:textId="716DA578" w:rsidR="00F11D2C" w:rsidRDefault="0053578C" w:rsidP="00D46C4A">
      <w:pPr>
        <w:spacing w:line="276" w:lineRule="auto"/>
        <w:jc w:val="both"/>
        <w:rPr>
          <w:rFonts w:ascii="Arial" w:hAnsi="Arial" w:cs="Arial"/>
          <w:b/>
          <w:bCs/>
          <w:sz w:val="20"/>
          <w:szCs w:val="20"/>
        </w:rPr>
      </w:pPr>
      <w:r>
        <w:rPr>
          <w:rFonts w:ascii="Arial" w:hAnsi="Arial" w:cs="Arial"/>
          <w:b/>
          <w:bCs/>
          <w:sz w:val="20"/>
          <w:szCs w:val="20"/>
        </w:rPr>
        <w:t xml:space="preserve">Bijlage 2 bij de beslissing van de gemeenteraad van </w:t>
      </w:r>
      <w:r w:rsidR="00F11D2C">
        <w:rPr>
          <w:rFonts w:ascii="Arial" w:hAnsi="Arial" w:cs="Arial"/>
          <w:b/>
          <w:bCs/>
          <w:sz w:val="20"/>
          <w:szCs w:val="20"/>
        </w:rPr>
        <w:t>27/9/2022</w:t>
      </w:r>
    </w:p>
    <w:p w14:paraId="0EF6519D" w14:textId="0B05006F" w:rsidR="002D0A31" w:rsidRPr="00F6423C" w:rsidRDefault="00116EF7" w:rsidP="00D46C4A">
      <w:pPr>
        <w:spacing w:line="276" w:lineRule="auto"/>
        <w:jc w:val="both"/>
        <w:rPr>
          <w:rFonts w:ascii="Arial" w:hAnsi="Arial" w:cs="Arial"/>
          <w:b/>
          <w:bCs/>
          <w:sz w:val="20"/>
          <w:szCs w:val="20"/>
        </w:rPr>
      </w:pPr>
      <w:r w:rsidRPr="00106B16">
        <w:rPr>
          <w:rFonts w:ascii="Arial" w:hAnsi="Arial" w:cs="Arial"/>
          <w:b/>
          <w:bCs/>
          <w:sz w:val="20"/>
          <w:szCs w:val="20"/>
        </w:rPr>
        <w:t>Aansluiting Vastgoedinformatieplatform en vernieuwing retributiereglement vastgoedinformatie</w:t>
      </w:r>
      <w:r w:rsidRPr="00106B16" w:rsidDel="00116EF7">
        <w:rPr>
          <w:rFonts w:ascii="Arial" w:hAnsi="Arial" w:cs="Arial"/>
          <w:b/>
          <w:bCs/>
          <w:sz w:val="20"/>
          <w:szCs w:val="20"/>
        </w:rPr>
        <w:t xml:space="preserve"> </w:t>
      </w:r>
      <w:r w:rsidR="002D0A31" w:rsidRPr="00106B16">
        <w:rPr>
          <w:rFonts w:ascii="Arial" w:hAnsi="Arial" w:cs="Arial"/>
          <w:b/>
          <w:bCs/>
          <w:sz w:val="20"/>
          <w:szCs w:val="20"/>
        </w:rPr>
        <w:t>– goedkeuring</w:t>
      </w:r>
      <w:r w:rsidR="002D0A31" w:rsidRPr="00F6423C">
        <w:rPr>
          <w:rFonts w:ascii="Arial" w:hAnsi="Arial" w:cs="Arial"/>
          <w:b/>
          <w:bCs/>
          <w:sz w:val="20"/>
          <w:szCs w:val="20"/>
        </w:rPr>
        <w:t xml:space="preserve"> </w:t>
      </w:r>
    </w:p>
    <w:p w14:paraId="1135E97C" w14:textId="47EB0E2E" w:rsidR="009F7F39" w:rsidRPr="00F6423C" w:rsidRDefault="009F7F39" w:rsidP="00D46C4A">
      <w:pPr>
        <w:pBdr>
          <w:bottom w:val="single" w:sz="6" w:space="1" w:color="auto"/>
        </w:pBdr>
        <w:spacing w:line="276" w:lineRule="auto"/>
        <w:jc w:val="both"/>
        <w:rPr>
          <w:rFonts w:ascii="Arial" w:hAnsi="Arial" w:cs="Arial"/>
          <w:b/>
          <w:bCs/>
          <w:sz w:val="20"/>
          <w:szCs w:val="20"/>
        </w:rPr>
      </w:pPr>
      <w:r w:rsidRPr="00F6423C">
        <w:rPr>
          <w:rFonts w:ascii="Arial" w:hAnsi="Arial" w:cs="Arial"/>
          <w:b/>
          <w:bCs/>
          <w:sz w:val="20"/>
          <w:szCs w:val="20"/>
        </w:rPr>
        <w:t>Besluit</w:t>
      </w:r>
    </w:p>
    <w:p w14:paraId="5E1D8956" w14:textId="219B287D" w:rsidR="00AC404A" w:rsidRPr="00F6423C" w:rsidRDefault="00AC404A" w:rsidP="00D46C4A">
      <w:pPr>
        <w:spacing w:line="276" w:lineRule="auto"/>
        <w:jc w:val="both"/>
        <w:rPr>
          <w:rFonts w:ascii="Arial" w:hAnsi="Arial" w:cs="Arial"/>
          <w:b/>
          <w:bCs/>
          <w:sz w:val="20"/>
          <w:szCs w:val="20"/>
        </w:rPr>
      </w:pPr>
      <w:r w:rsidRPr="00F6423C">
        <w:rPr>
          <w:rFonts w:ascii="Arial" w:hAnsi="Arial" w:cs="Arial"/>
          <w:b/>
          <w:bCs/>
          <w:sz w:val="20"/>
          <w:szCs w:val="20"/>
        </w:rPr>
        <w:t>Artikel 1</w:t>
      </w:r>
      <w:r w:rsidR="00393F56" w:rsidRPr="00F6423C">
        <w:rPr>
          <w:rFonts w:ascii="Arial" w:hAnsi="Arial" w:cs="Arial"/>
          <w:b/>
          <w:bCs/>
          <w:sz w:val="20"/>
          <w:szCs w:val="20"/>
        </w:rPr>
        <w:t xml:space="preserve"> - </w:t>
      </w:r>
      <w:r w:rsidRPr="00F6423C">
        <w:rPr>
          <w:rFonts w:ascii="Arial" w:hAnsi="Arial" w:cs="Arial"/>
          <w:b/>
          <w:bCs/>
          <w:sz w:val="20"/>
          <w:szCs w:val="20"/>
        </w:rPr>
        <w:t>Definities</w:t>
      </w:r>
    </w:p>
    <w:p w14:paraId="47510DAB" w14:textId="4290ABFF" w:rsidR="00AC404A" w:rsidRPr="00F6423C" w:rsidRDefault="00AC404A" w:rsidP="00F6423C">
      <w:pPr>
        <w:tabs>
          <w:tab w:val="left" w:pos="1134"/>
        </w:tabs>
        <w:spacing w:line="276" w:lineRule="auto"/>
        <w:jc w:val="both"/>
        <w:rPr>
          <w:rFonts w:ascii="Arial" w:hAnsi="Arial" w:cs="Arial"/>
          <w:bCs/>
          <w:sz w:val="20"/>
          <w:szCs w:val="20"/>
        </w:rPr>
      </w:pPr>
      <w:r w:rsidRPr="00F6423C">
        <w:rPr>
          <w:rFonts w:ascii="Arial" w:hAnsi="Arial" w:cs="Arial"/>
          <w:bCs/>
          <w:sz w:val="20"/>
          <w:szCs w:val="20"/>
        </w:rPr>
        <w:t>Voor de toepassing van dit reglement wordt verstaan onder:</w:t>
      </w:r>
    </w:p>
    <w:p w14:paraId="606412CE" w14:textId="5368EA58" w:rsidR="008C5FA6" w:rsidRPr="005C0ED2" w:rsidRDefault="007A5F58" w:rsidP="00D46C4A">
      <w:pPr>
        <w:spacing w:line="276" w:lineRule="auto"/>
        <w:jc w:val="both"/>
        <w:rPr>
          <w:rFonts w:ascii="Arial" w:hAnsi="Arial" w:cs="Arial"/>
          <w:bCs/>
          <w:sz w:val="20"/>
          <w:szCs w:val="20"/>
        </w:rPr>
      </w:pPr>
      <w:r w:rsidRPr="00F6423C">
        <w:rPr>
          <w:rFonts w:ascii="Arial" w:hAnsi="Arial" w:cs="Arial"/>
          <w:bCs/>
          <w:sz w:val="20"/>
          <w:szCs w:val="20"/>
        </w:rPr>
        <w:t>1</w:t>
      </w:r>
      <w:r w:rsidR="00AC404A" w:rsidRPr="00F6423C">
        <w:rPr>
          <w:rFonts w:ascii="Arial" w:hAnsi="Arial" w:cs="Arial"/>
          <w:bCs/>
          <w:sz w:val="20"/>
          <w:szCs w:val="20"/>
        </w:rPr>
        <w:t xml:space="preserve">° </w:t>
      </w:r>
      <w:r w:rsidR="00AC404A" w:rsidRPr="005C0ED2">
        <w:rPr>
          <w:rFonts w:ascii="Arial" w:hAnsi="Arial" w:cs="Arial"/>
          <w:bCs/>
          <w:sz w:val="20"/>
          <w:szCs w:val="20"/>
        </w:rPr>
        <w:t>vastgoedinformatie:</w:t>
      </w:r>
      <w:r w:rsidR="003F1095" w:rsidRPr="005C0ED2">
        <w:rPr>
          <w:rFonts w:ascii="Arial" w:hAnsi="Arial" w:cs="Arial"/>
          <w:sz w:val="20"/>
          <w:szCs w:val="20"/>
        </w:rPr>
        <w:t xml:space="preserve"> </w:t>
      </w:r>
      <w:r w:rsidR="003F1095" w:rsidRPr="005C0ED2">
        <w:rPr>
          <w:rFonts w:ascii="Arial" w:hAnsi="Arial" w:cs="Arial"/>
          <w:bCs/>
          <w:sz w:val="20"/>
          <w:szCs w:val="20"/>
        </w:rPr>
        <w:t xml:space="preserve">gebouw-, grond- of </w:t>
      </w:r>
      <w:proofErr w:type="spellStart"/>
      <w:r w:rsidR="003F1095" w:rsidRPr="005C0ED2">
        <w:rPr>
          <w:rFonts w:ascii="Arial" w:hAnsi="Arial" w:cs="Arial"/>
          <w:bCs/>
          <w:sz w:val="20"/>
          <w:szCs w:val="20"/>
        </w:rPr>
        <w:t>omgevingsgebonden</w:t>
      </w:r>
      <w:proofErr w:type="spellEnd"/>
      <w:r w:rsidR="003F1095" w:rsidRPr="005C0ED2">
        <w:rPr>
          <w:rFonts w:ascii="Arial" w:hAnsi="Arial" w:cs="Arial"/>
          <w:bCs/>
          <w:sz w:val="20"/>
          <w:szCs w:val="20"/>
        </w:rPr>
        <w:t xml:space="preserve"> </w:t>
      </w:r>
      <w:r w:rsidR="004B6C2C" w:rsidRPr="005C0ED2">
        <w:rPr>
          <w:rFonts w:ascii="Arial" w:hAnsi="Arial" w:cs="Arial"/>
          <w:bCs/>
          <w:sz w:val="20"/>
          <w:szCs w:val="20"/>
        </w:rPr>
        <w:t xml:space="preserve">gegevens </w:t>
      </w:r>
      <w:r w:rsidR="003F1095" w:rsidRPr="005C0ED2">
        <w:rPr>
          <w:rFonts w:ascii="Arial" w:hAnsi="Arial" w:cs="Arial"/>
          <w:bCs/>
          <w:sz w:val="20"/>
          <w:szCs w:val="20"/>
        </w:rPr>
        <w:t xml:space="preserve">inzake een onroerend goed, </w:t>
      </w:r>
      <w:r w:rsidR="005C0ED2" w:rsidRPr="005C0ED2">
        <w:rPr>
          <w:rFonts w:ascii="Arial" w:hAnsi="Arial" w:cs="Arial"/>
          <w:bCs/>
          <w:sz w:val="20"/>
          <w:szCs w:val="20"/>
        </w:rPr>
        <w:t xml:space="preserve">inclusief </w:t>
      </w:r>
      <w:r w:rsidR="003F1095" w:rsidRPr="005C0ED2">
        <w:rPr>
          <w:rFonts w:ascii="Arial" w:hAnsi="Arial" w:cs="Arial"/>
          <w:bCs/>
          <w:sz w:val="20"/>
          <w:szCs w:val="20"/>
        </w:rPr>
        <w:t>informatie met betrekking tot het juridische, administratieve of fysieke statuut van dit onroerend goed;</w:t>
      </w:r>
    </w:p>
    <w:p w14:paraId="61FEB001" w14:textId="0D0FB6C7" w:rsidR="005653A2" w:rsidRPr="005C0ED2" w:rsidRDefault="005653A2" w:rsidP="00D46C4A">
      <w:pPr>
        <w:pStyle w:val="Tekstopmerking"/>
        <w:jc w:val="both"/>
        <w:rPr>
          <w:rFonts w:ascii="Arial" w:hAnsi="Arial" w:cs="Arial"/>
        </w:rPr>
      </w:pPr>
      <w:r w:rsidRPr="005C0ED2">
        <w:rPr>
          <w:rFonts w:ascii="Arial" w:hAnsi="Arial" w:cs="Arial"/>
        </w:rPr>
        <w:t xml:space="preserve">2° </w:t>
      </w:r>
      <w:r w:rsidR="00272753" w:rsidRPr="005C0ED2">
        <w:rPr>
          <w:rFonts w:ascii="Arial" w:hAnsi="Arial" w:cs="Arial"/>
        </w:rPr>
        <w:t>l</w:t>
      </w:r>
      <w:r w:rsidRPr="005C0ED2">
        <w:rPr>
          <w:rFonts w:ascii="Arial" w:hAnsi="Arial" w:cs="Arial"/>
        </w:rPr>
        <w:t xml:space="preserve">okale </w:t>
      </w:r>
      <w:r w:rsidR="004B6C2C" w:rsidRPr="005C0ED2">
        <w:rPr>
          <w:rFonts w:ascii="Arial" w:hAnsi="Arial" w:cs="Arial"/>
        </w:rPr>
        <w:t>gegevens</w:t>
      </w:r>
      <w:r w:rsidRPr="005C0ED2">
        <w:rPr>
          <w:rFonts w:ascii="Arial" w:hAnsi="Arial" w:cs="Arial"/>
        </w:rPr>
        <w:t xml:space="preserve">bron: </w:t>
      </w:r>
      <w:r w:rsidR="004B6C2C" w:rsidRPr="005C0ED2">
        <w:rPr>
          <w:rFonts w:ascii="Arial" w:hAnsi="Arial" w:cs="Arial"/>
        </w:rPr>
        <w:t>vastgoed</w:t>
      </w:r>
      <w:r w:rsidRPr="005C0ED2">
        <w:rPr>
          <w:rFonts w:ascii="Arial" w:hAnsi="Arial" w:cs="Arial"/>
        </w:rPr>
        <w:t xml:space="preserve">informatie </w:t>
      </w:r>
      <w:r w:rsidR="00186C1D">
        <w:rPr>
          <w:rFonts w:ascii="Arial" w:hAnsi="Arial" w:cs="Arial"/>
        </w:rPr>
        <w:t xml:space="preserve">die </w:t>
      </w:r>
      <w:r w:rsidRPr="005C0ED2">
        <w:rPr>
          <w:rFonts w:ascii="Arial" w:hAnsi="Arial" w:cs="Arial"/>
        </w:rPr>
        <w:t xml:space="preserve">een gemeente </w:t>
      </w:r>
      <w:r w:rsidR="00186C1D">
        <w:rPr>
          <w:rFonts w:ascii="Arial" w:hAnsi="Arial" w:cs="Arial"/>
        </w:rPr>
        <w:t>of</w:t>
      </w:r>
      <w:r w:rsidRPr="005C0ED2">
        <w:rPr>
          <w:rFonts w:ascii="Arial" w:hAnsi="Arial" w:cs="Arial"/>
        </w:rPr>
        <w:t xml:space="preserve"> de rechtspersonen die ervan afhangen</w:t>
      </w:r>
      <w:r w:rsidR="00186C1D">
        <w:rPr>
          <w:rFonts w:ascii="Arial" w:hAnsi="Arial" w:cs="Arial"/>
        </w:rPr>
        <w:t>,</w:t>
      </w:r>
      <w:r w:rsidR="004B6C2C" w:rsidRPr="005C0ED2">
        <w:rPr>
          <w:rFonts w:ascii="Arial" w:hAnsi="Arial" w:cs="Arial"/>
        </w:rPr>
        <w:t xml:space="preserve"> beheert</w:t>
      </w:r>
      <w:r w:rsidRPr="005C0ED2">
        <w:rPr>
          <w:rFonts w:ascii="Arial" w:hAnsi="Arial" w:cs="Arial"/>
        </w:rPr>
        <w:t>;</w:t>
      </w:r>
    </w:p>
    <w:p w14:paraId="02B2F5D3" w14:textId="37DE2C57" w:rsidR="005653A2" w:rsidRPr="005C0ED2" w:rsidRDefault="005653A2" w:rsidP="00D46C4A">
      <w:pPr>
        <w:pStyle w:val="Tekstopmerking"/>
        <w:jc w:val="both"/>
        <w:rPr>
          <w:rFonts w:ascii="Arial" w:hAnsi="Arial" w:cs="Arial"/>
        </w:rPr>
      </w:pPr>
      <w:r w:rsidRPr="005C0ED2">
        <w:rPr>
          <w:rFonts w:ascii="Arial" w:hAnsi="Arial" w:cs="Arial"/>
        </w:rPr>
        <w:t xml:space="preserve">3° </w:t>
      </w:r>
      <w:r w:rsidR="00272753" w:rsidRPr="005C0ED2">
        <w:rPr>
          <w:rFonts w:ascii="Arial" w:hAnsi="Arial" w:cs="Arial"/>
        </w:rPr>
        <w:t>c</w:t>
      </w:r>
      <w:r w:rsidRPr="005C0ED2">
        <w:rPr>
          <w:rFonts w:ascii="Arial" w:hAnsi="Arial" w:cs="Arial"/>
        </w:rPr>
        <w:t xml:space="preserve">entrale </w:t>
      </w:r>
      <w:r w:rsidR="004B6C2C" w:rsidRPr="005C0ED2">
        <w:rPr>
          <w:rFonts w:ascii="Arial" w:hAnsi="Arial" w:cs="Arial"/>
        </w:rPr>
        <w:t>gegevens</w:t>
      </w:r>
      <w:r w:rsidRPr="005C0ED2">
        <w:rPr>
          <w:rFonts w:ascii="Arial" w:hAnsi="Arial" w:cs="Arial"/>
        </w:rPr>
        <w:t xml:space="preserve">bron: vastgoedinformatie die een Vlaamse instantie of </w:t>
      </w:r>
      <w:r w:rsidR="00186C1D">
        <w:rPr>
          <w:rFonts w:ascii="Arial" w:hAnsi="Arial" w:cs="Arial"/>
        </w:rPr>
        <w:t xml:space="preserve">een </w:t>
      </w:r>
      <w:r w:rsidRPr="005C0ED2">
        <w:rPr>
          <w:rFonts w:ascii="Arial" w:hAnsi="Arial" w:cs="Arial"/>
        </w:rPr>
        <w:t xml:space="preserve">externe overheid </w:t>
      </w:r>
      <w:r w:rsidR="000461C2" w:rsidRPr="005C0ED2">
        <w:rPr>
          <w:rFonts w:ascii="Arial" w:hAnsi="Arial" w:cs="Arial"/>
        </w:rPr>
        <w:t>beheert</w:t>
      </w:r>
      <w:r w:rsidRPr="005C0ED2">
        <w:rPr>
          <w:rFonts w:ascii="Arial" w:hAnsi="Arial" w:cs="Arial"/>
        </w:rPr>
        <w:t xml:space="preserve">; </w:t>
      </w:r>
    </w:p>
    <w:p w14:paraId="546E1190" w14:textId="36110D76" w:rsidR="00C56C67" w:rsidRPr="005C0ED2" w:rsidRDefault="005653A2" w:rsidP="00D46C4A">
      <w:pPr>
        <w:spacing w:line="276" w:lineRule="auto"/>
        <w:jc w:val="both"/>
        <w:rPr>
          <w:rFonts w:ascii="Arial" w:hAnsi="Arial" w:cs="Arial"/>
          <w:bCs/>
          <w:sz w:val="20"/>
          <w:szCs w:val="20"/>
        </w:rPr>
      </w:pPr>
      <w:r w:rsidRPr="005C0ED2">
        <w:rPr>
          <w:rFonts w:ascii="Arial" w:hAnsi="Arial" w:cs="Arial"/>
          <w:bCs/>
          <w:sz w:val="20"/>
          <w:szCs w:val="20"/>
        </w:rPr>
        <w:t>4</w:t>
      </w:r>
      <w:r w:rsidR="00C56C67" w:rsidRPr="005C0ED2">
        <w:rPr>
          <w:rFonts w:ascii="Arial" w:hAnsi="Arial" w:cs="Arial"/>
          <w:bCs/>
          <w:sz w:val="20"/>
          <w:szCs w:val="20"/>
        </w:rPr>
        <w:t xml:space="preserve">° Vastgoedinformatieplatform </w:t>
      </w:r>
      <w:r w:rsidR="00443294" w:rsidRPr="005C0ED2">
        <w:rPr>
          <w:rFonts w:ascii="Arial" w:hAnsi="Arial" w:cs="Arial"/>
          <w:bCs/>
          <w:sz w:val="20"/>
          <w:szCs w:val="20"/>
        </w:rPr>
        <w:t>of VIP: elektronisch informatiesysteem voor de ontsluiting, samenvoeging en veilige gegevensdeling van vastgoedinformatie tussen aanleverende entiteiten en aanvragers</w:t>
      </w:r>
      <w:r w:rsidR="00C56C67" w:rsidRPr="005C0ED2">
        <w:rPr>
          <w:rFonts w:ascii="Arial" w:hAnsi="Arial" w:cs="Arial"/>
          <w:bCs/>
          <w:sz w:val="20"/>
          <w:szCs w:val="20"/>
        </w:rPr>
        <w:t>;</w:t>
      </w:r>
    </w:p>
    <w:p w14:paraId="0E420BA8" w14:textId="75033952" w:rsidR="00E43E68" w:rsidRPr="00F6423C" w:rsidRDefault="005653A2" w:rsidP="00D46C4A">
      <w:pPr>
        <w:jc w:val="both"/>
        <w:rPr>
          <w:rFonts w:ascii="Arial" w:hAnsi="Arial" w:cs="Arial"/>
          <w:bCs/>
          <w:sz w:val="20"/>
          <w:szCs w:val="20"/>
        </w:rPr>
      </w:pPr>
      <w:r w:rsidRPr="005C0ED2">
        <w:rPr>
          <w:rFonts w:ascii="Arial" w:hAnsi="Arial" w:cs="Arial"/>
          <w:bCs/>
          <w:sz w:val="20"/>
          <w:szCs w:val="20"/>
        </w:rPr>
        <w:t>5</w:t>
      </w:r>
      <w:r w:rsidR="00E43E68" w:rsidRPr="005C0ED2">
        <w:rPr>
          <w:rFonts w:ascii="Arial" w:hAnsi="Arial" w:cs="Arial"/>
          <w:bCs/>
          <w:sz w:val="20"/>
          <w:szCs w:val="20"/>
        </w:rPr>
        <w:t xml:space="preserve">° vastgoeddossier: </w:t>
      </w:r>
      <w:r w:rsidR="00443294" w:rsidRPr="005C0ED2">
        <w:rPr>
          <w:rFonts w:ascii="Arial" w:hAnsi="Arial" w:cs="Arial"/>
          <w:bCs/>
          <w:sz w:val="20"/>
          <w:szCs w:val="20"/>
        </w:rPr>
        <w:t xml:space="preserve">de combinatie van verschillende datasets, samengesteld uit vastgoedinformatie met betrekking tot </w:t>
      </w:r>
      <w:r w:rsidR="00186C1D">
        <w:rPr>
          <w:rFonts w:ascii="Arial" w:hAnsi="Arial" w:cs="Arial"/>
          <w:bCs/>
          <w:sz w:val="20"/>
          <w:szCs w:val="20"/>
        </w:rPr>
        <w:t>ee</w:t>
      </w:r>
      <w:r w:rsidR="00186C1D" w:rsidRPr="005C0ED2">
        <w:rPr>
          <w:rFonts w:ascii="Arial" w:hAnsi="Arial" w:cs="Arial"/>
          <w:bCs/>
          <w:sz w:val="20"/>
          <w:szCs w:val="20"/>
        </w:rPr>
        <w:t xml:space="preserve">n </w:t>
      </w:r>
      <w:r w:rsidR="00443294" w:rsidRPr="005C0ED2">
        <w:rPr>
          <w:rFonts w:ascii="Arial" w:hAnsi="Arial" w:cs="Arial"/>
          <w:bCs/>
          <w:sz w:val="20"/>
          <w:szCs w:val="20"/>
        </w:rPr>
        <w:t>perceel</w:t>
      </w:r>
      <w:r w:rsidR="005C0ED2" w:rsidRPr="005C0ED2">
        <w:rPr>
          <w:rFonts w:ascii="Arial" w:hAnsi="Arial" w:cs="Arial"/>
          <w:sz w:val="20"/>
          <w:szCs w:val="20"/>
        </w:rPr>
        <w:t>, of een onderdeel</w:t>
      </w:r>
      <w:r w:rsidR="00443294" w:rsidRPr="005C0ED2">
        <w:rPr>
          <w:rFonts w:ascii="Arial" w:hAnsi="Arial" w:cs="Arial"/>
          <w:bCs/>
          <w:sz w:val="20"/>
          <w:szCs w:val="20"/>
        </w:rPr>
        <w:t xml:space="preserve">, die op aanvraag wordt ontsloten </w:t>
      </w:r>
      <w:r w:rsidR="005C0ED2" w:rsidRPr="005C0ED2">
        <w:rPr>
          <w:rFonts w:ascii="Arial" w:hAnsi="Arial" w:cs="Arial"/>
          <w:bCs/>
          <w:sz w:val="20"/>
          <w:szCs w:val="20"/>
        </w:rPr>
        <w:t xml:space="preserve">door </w:t>
      </w:r>
      <w:r w:rsidR="00443294" w:rsidRPr="005C0ED2">
        <w:rPr>
          <w:rFonts w:ascii="Arial" w:hAnsi="Arial" w:cs="Arial"/>
          <w:bCs/>
          <w:sz w:val="20"/>
          <w:szCs w:val="20"/>
        </w:rPr>
        <w:t xml:space="preserve">de aanleverende entiteit, </w:t>
      </w:r>
      <w:r w:rsidR="00186C1D" w:rsidRPr="005C0ED2">
        <w:rPr>
          <w:rFonts w:ascii="Arial" w:hAnsi="Arial" w:cs="Arial"/>
          <w:bCs/>
          <w:sz w:val="20"/>
          <w:szCs w:val="20"/>
        </w:rPr>
        <w:t xml:space="preserve">door Digitaal Vlaanderen </w:t>
      </w:r>
      <w:r w:rsidR="003F1095" w:rsidRPr="005C0ED2">
        <w:rPr>
          <w:rFonts w:ascii="Arial" w:hAnsi="Arial" w:cs="Arial"/>
          <w:bCs/>
          <w:sz w:val="20"/>
          <w:szCs w:val="20"/>
        </w:rPr>
        <w:t xml:space="preserve">wordt </w:t>
      </w:r>
      <w:r w:rsidR="00443294" w:rsidRPr="005C0ED2">
        <w:rPr>
          <w:rFonts w:ascii="Arial" w:hAnsi="Arial" w:cs="Arial"/>
          <w:bCs/>
          <w:sz w:val="20"/>
          <w:szCs w:val="20"/>
        </w:rPr>
        <w:t>samengevoegd</w:t>
      </w:r>
      <w:r w:rsidR="007C5FCD" w:rsidRPr="005C0ED2">
        <w:rPr>
          <w:rFonts w:ascii="Arial" w:hAnsi="Arial" w:cs="Arial"/>
          <w:bCs/>
          <w:sz w:val="20"/>
          <w:szCs w:val="20"/>
        </w:rPr>
        <w:t xml:space="preserve"> </w:t>
      </w:r>
      <w:r w:rsidR="00443294" w:rsidRPr="005C0ED2">
        <w:rPr>
          <w:rFonts w:ascii="Arial" w:hAnsi="Arial" w:cs="Arial"/>
          <w:bCs/>
          <w:sz w:val="20"/>
          <w:szCs w:val="20"/>
        </w:rPr>
        <w:t xml:space="preserve">en </w:t>
      </w:r>
      <w:bookmarkStart w:id="0" w:name="_Hlk108192135"/>
      <w:r w:rsidR="007C5FCD" w:rsidRPr="005C0ED2">
        <w:rPr>
          <w:rFonts w:ascii="Arial" w:hAnsi="Arial" w:cs="Arial"/>
          <w:bCs/>
          <w:sz w:val="20"/>
          <w:szCs w:val="20"/>
        </w:rPr>
        <w:t xml:space="preserve">door de lokale overheid </w:t>
      </w:r>
      <w:bookmarkEnd w:id="0"/>
      <w:r w:rsidR="007C5FCD" w:rsidRPr="005C0ED2">
        <w:rPr>
          <w:rFonts w:ascii="Arial" w:hAnsi="Arial" w:cs="Arial"/>
          <w:bCs/>
          <w:sz w:val="20"/>
          <w:szCs w:val="20"/>
        </w:rPr>
        <w:t xml:space="preserve">ter beschikking </w:t>
      </w:r>
      <w:r w:rsidR="005C0ED2" w:rsidRPr="005C0ED2">
        <w:rPr>
          <w:rFonts w:ascii="Arial" w:hAnsi="Arial" w:cs="Arial"/>
          <w:bCs/>
          <w:sz w:val="20"/>
          <w:szCs w:val="20"/>
        </w:rPr>
        <w:t xml:space="preserve">wordt </w:t>
      </w:r>
      <w:r w:rsidR="007C5FCD" w:rsidRPr="005C0ED2">
        <w:rPr>
          <w:rFonts w:ascii="Arial" w:hAnsi="Arial" w:cs="Arial"/>
          <w:bCs/>
          <w:sz w:val="20"/>
          <w:szCs w:val="20"/>
        </w:rPr>
        <w:t>gesteld aan</w:t>
      </w:r>
      <w:r w:rsidR="00443294" w:rsidRPr="005C0ED2">
        <w:rPr>
          <w:rFonts w:ascii="Arial" w:hAnsi="Arial" w:cs="Arial"/>
          <w:bCs/>
          <w:sz w:val="20"/>
          <w:szCs w:val="20"/>
        </w:rPr>
        <w:t xml:space="preserve"> de aanvrager</w:t>
      </w:r>
      <w:r w:rsidR="00E43E68" w:rsidRPr="005C0ED2">
        <w:rPr>
          <w:rFonts w:ascii="Arial" w:hAnsi="Arial" w:cs="Arial"/>
          <w:bCs/>
          <w:sz w:val="20"/>
          <w:szCs w:val="20"/>
        </w:rPr>
        <w:t>;</w:t>
      </w:r>
    </w:p>
    <w:p w14:paraId="39E34535" w14:textId="52C2EE1C" w:rsidR="00443294" w:rsidRPr="00F6423C" w:rsidRDefault="005653A2" w:rsidP="00D46C4A">
      <w:pPr>
        <w:jc w:val="both"/>
        <w:rPr>
          <w:rFonts w:ascii="Arial" w:hAnsi="Arial" w:cs="Arial"/>
          <w:bCs/>
          <w:sz w:val="20"/>
          <w:szCs w:val="20"/>
        </w:rPr>
      </w:pPr>
      <w:r w:rsidRPr="00F6423C">
        <w:rPr>
          <w:rFonts w:ascii="Arial" w:hAnsi="Arial" w:cs="Arial"/>
          <w:bCs/>
          <w:sz w:val="20"/>
          <w:szCs w:val="20"/>
        </w:rPr>
        <w:t>6</w:t>
      </w:r>
      <w:r w:rsidR="00443294" w:rsidRPr="00F6423C">
        <w:rPr>
          <w:rFonts w:ascii="Arial" w:hAnsi="Arial" w:cs="Arial"/>
          <w:bCs/>
          <w:sz w:val="20"/>
          <w:szCs w:val="20"/>
        </w:rPr>
        <w:t>° externe overheid: overheidsinstanties, vermeld in artikel I.3, 8° van het Bestuursdecreet van 7 december 2018;</w:t>
      </w:r>
    </w:p>
    <w:p w14:paraId="669BCA9E" w14:textId="1B35963E" w:rsidR="00443294" w:rsidRPr="00F6423C" w:rsidRDefault="005653A2" w:rsidP="00F6423C">
      <w:pPr>
        <w:spacing w:after="0" w:line="276" w:lineRule="auto"/>
        <w:contextualSpacing/>
        <w:jc w:val="both"/>
        <w:rPr>
          <w:rFonts w:ascii="Arial" w:hAnsi="Arial" w:cs="Arial"/>
          <w:bCs/>
          <w:sz w:val="20"/>
          <w:szCs w:val="20"/>
        </w:rPr>
      </w:pPr>
      <w:r w:rsidRPr="00F6423C">
        <w:rPr>
          <w:rFonts w:ascii="Arial" w:hAnsi="Arial" w:cs="Arial"/>
          <w:bCs/>
          <w:sz w:val="20"/>
          <w:szCs w:val="20"/>
        </w:rPr>
        <w:t>7</w:t>
      </w:r>
      <w:r w:rsidR="00443294" w:rsidRPr="00F6423C">
        <w:rPr>
          <w:rFonts w:ascii="Arial" w:hAnsi="Arial" w:cs="Arial"/>
          <w:bCs/>
          <w:sz w:val="20"/>
          <w:szCs w:val="20"/>
        </w:rPr>
        <w:t xml:space="preserve">° Vlaamse instantie: elk van de volgende overheidsinstanties: </w:t>
      </w:r>
    </w:p>
    <w:p w14:paraId="01B8F0BC" w14:textId="77777777" w:rsidR="00443294" w:rsidRPr="00F6423C" w:rsidRDefault="00443294" w:rsidP="00F6423C">
      <w:pPr>
        <w:pStyle w:val="Lijstalinea"/>
        <w:numPr>
          <w:ilvl w:val="0"/>
          <w:numId w:val="3"/>
        </w:numPr>
        <w:spacing w:after="0" w:line="300" w:lineRule="atLeast"/>
        <w:jc w:val="both"/>
        <w:rPr>
          <w:rFonts w:ascii="Arial" w:hAnsi="Arial" w:cs="Arial"/>
          <w:bCs/>
          <w:sz w:val="20"/>
          <w:szCs w:val="20"/>
        </w:rPr>
      </w:pPr>
      <w:r w:rsidRPr="00F6423C">
        <w:rPr>
          <w:rFonts w:ascii="Arial" w:hAnsi="Arial" w:cs="Arial"/>
          <w:bCs/>
          <w:sz w:val="20"/>
          <w:szCs w:val="20"/>
        </w:rPr>
        <w:t xml:space="preserve">de instanties van de Vlaamse overheid, vermeld in artikel I.3, 1°, van het Bestuursdecreet van 7 december 2018; </w:t>
      </w:r>
    </w:p>
    <w:p w14:paraId="2EF80DE7" w14:textId="77777777" w:rsidR="00443294" w:rsidRPr="00F6423C" w:rsidRDefault="00443294" w:rsidP="00F6423C">
      <w:pPr>
        <w:pStyle w:val="Lijstalinea"/>
        <w:numPr>
          <w:ilvl w:val="0"/>
          <w:numId w:val="3"/>
        </w:numPr>
        <w:spacing w:after="100" w:afterAutospacing="1" w:line="300" w:lineRule="atLeast"/>
        <w:jc w:val="both"/>
        <w:rPr>
          <w:rFonts w:ascii="Arial" w:hAnsi="Arial" w:cs="Arial"/>
          <w:bCs/>
          <w:sz w:val="20"/>
          <w:szCs w:val="20"/>
        </w:rPr>
      </w:pPr>
      <w:r w:rsidRPr="00F6423C">
        <w:rPr>
          <w:rFonts w:ascii="Arial" w:hAnsi="Arial" w:cs="Arial"/>
          <w:bCs/>
          <w:sz w:val="20"/>
          <w:szCs w:val="20"/>
        </w:rPr>
        <w:t>de instellingen met een publieke taak, vermeld in artikel I.3, 6°, van het Bestuursdecreet van 7 december 2018, voor zover ze afhangen van de Vlaamse overheid of van een of meer andere instellingen met een publieke taak die afhangen van de Vlaamse overheid;</w:t>
      </w:r>
    </w:p>
    <w:p w14:paraId="65D8ADA5" w14:textId="0172662F" w:rsidR="00F6423C" w:rsidRPr="00F6423C" w:rsidRDefault="00443294" w:rsidP="00F6423C">
      <w:pPr>
        <w:pStyle w:val="Lijstalinea"/>
        <w:numPr>
          <w:ilvl w:val="0"/>
          <w:numId w:val="3"/>
        </w:numPr>
        <w:spacing w:after="100" w:afterAutospacing="1" w:line="300" w:lineRule="atLeast"/>
        <w:jc w:val="both"/>
        <w:rPr>
          <w:rFonts w:ascii="Arial" w:hAnsi="Arial" w:cs="Arial"/>
          <w:bCs/>
          <w:sz w:val="20"/>
          <w:szCs w:val="20"/>
        </w:rPr>
      </w:pPr>
      <w:r w:rsidRPr="00F6423C">
        <w:rPr>
          <w:rFonts w:ascii="Arial" w:hAnsi="Arial" w:cs="Arial"/>
          <w:bCs/>
          <w:sz w:val="20"/>
          <w:szCs w:val="20"/>
        </w:rPr>
        <w:t>de instanties van de Vlaamse overheid, vermeld in artikel I.3, 7°, van het Bestuursdecreet van 7 december 2018;</w:t>
      </w:r>
    </w:p>
    <w:p w14:paraId="40B649BE" w14:textId="3A56A2DE" w:rsidR="00443294" w:rsidRPr="00F6423C" w:rsidRDefault="005653A2" w:rsidP="00D46C4A">
      <w:pPr>
        <w:spacing w:line="276" w:lineRule="auto"/>
        <w:jc w:val="both"/>
        <w:rPr>
          <w:rFonts w:ascii="Arial" w:hAnsi="Arial" w:cs="Arial"/>
          <w:bCs/>
          <w:sz w:val="20"/>
          <w:szCs w:val="20"/>
        </w:rPr>
      </w:pPr>
      <w:r w:rsidRPr="00F6423C">
        <w:rPr>
          <w:rFonts w:ascii="Arial" w:hAnsi="Arial" w:cs="Arial"/>
          <w:bCs/>
          <w:sz w:val="20"/>
          <w:szCs w:val="20"/>
        </w:rPr>
        <w:t>8</w:t>
      </w:r>
      <w:r w:rsidR="00443294" w:rsidRPr="00F6423C">
        <w:rPr>
          <w:rFonts w:ascii="Arial" w:hAnsi="Arial" w:cs="Arial"/>
          <w:bCs/>
          <w:sz w:val="20"/>
          <w:szCs w:val="20"/>
        </w:rPr>
        <w:t xml:space="preserve">° aanvrager: de notaris of </w:t>
      </w:r>
      <w:r w:rsidR="008C5FA6" w:rsidRPr="00F6423C">
        <w:rPr>
          <w:rFonts w:ascii="Arial" w:hAnsi="Arial" w:cs="Arial"/>
          <w:bCs/>
          <w:sz w:val="20"/>
          <w:szCs w:val="20"/>
        </w:rPr>
        <w:t>vastgoed</w:t>
      </w:r>
      <w:r w:rsidR="00443294" w:rsidRPr="00F6423C">
        <w:rPr>
          <w:rFonts w:ascii="Arial" w:hAnsi="Arial" w:cs="Arial"/>
          <w:bCs/>
          <w:sz w:val="20"/>
          <w:szCs w:val="20"/>
        </w:rPr>
        <w:t>makelaar die in het kader van zijn beroepsactiviteiten of taken van algemeen belang die bij of krachtens een supranationale of wetskrachtige norm bepaald</w:t>
      </w:r>
      <w:r w:rsidR="00186C1D">
        <w:rPr>
          <w:rFonts w:ascii="Arial" w:hAnsi="Arial" w:cs="Arial"/>
          <w:bCs/>
          <w:sz w:val="20"/>
          <w:szCs w:val="20"/>
        </w:rPr>
        <w:t>e</w:t>
      </w:r>
      <w:r w:rsidR="00443294" w:rsidRPr="00F6423C">
        <w:rPr>
          <w:rFonts w:ascii="Arial" w:hAnsi="Arial" w:cs="Arial"/>
          <w:bCs/>
          <w:sz w:val="20"/>
          <w:szCs w:val="20"/>
        </w:rPr>
        <w:t xml:space="preserve"> vastgoedinformatie nodig heeft en daartoe een aanvraag </w:t>
      </w:r>
      <w:r w:rsidR="0021247D">
        <w:rPr>
          <w:rFonts w:ascii="Arial" w:hAnsi="Arial" w:cs="Arial"/>
          <w:bCs/>
          <w:sz w:val="20"/>
          <w:szCs w:val="20"/>
        </w:rPr>
        <w:t xml:space="preserve">via het </w:t>
      </w:r>
      <w:r w:rsidR="00B01ACD">
        <w:rPr>
          <w:rFonts w:ascii="Arial" w:hAnsi="Arial" w:cs="Arial"/>
          <w:bCs/>
          <w:sz w:val="20"/>
          <w:szCs w:val="20"/>
        </w:rPr>
        <w:t xml:space="preserve">VIP </w:t>
      </w:r>
      <w:r w:rsidR="00443294" w:rsidRPr="00F6423C">
        <w:rPr>
          <w:rFonts w:ascii="Arial" w:hAnsi="Arial" w:cs="Arial"/>
          <w:bCs/>
          <w:sz w:val="20"/>
          <w:szCs w:val="20"/>
        </w:rPr>
        <w:t xml:space="preserve">doet; </w:t>
      </w:r>
    </w:p>
    <w:p w14:paraId="417EA9D0" w14:textId="1CC6C2D0" w:rsidR="00443294" w:rsidRPr="00F6423C" w:rsidRDefault="005653A2" w:rsidP="00D46C4A">
      <w:pPr>
        <w:jc w:val="both"/>
        <w:rPr>
          <w:rFonts w:ascii="Arial" w:hAnsi="Arial" w:cs="Arial"/>
          <w:bCs/>
          <w:sz w:val="20"/>
          <w:szCs w:val="20"/>
        </w:rPr>
      </w:pPr>
      <w:r w:rsidRPr="00F6423C">
        <w:rPr>
          <w:rFonts w:ascii="Arial" w:hAnsi="Arial" w:cs="Arial"/>
          <w:bCs/>
          <w:sz w:val="20"/>
          <w:szCs w:val="20"/>
        </w:rPr>
        <w:t>9</w:t>
      </w:r>
      <w:r w:rsidR="00443294" w:rsidRPr="00F6423C">
        <w:rPr>
          <w:rFonts w:ascii="Arial" w:hAnsi="Arial" w:cs="Arial"/>
          <w:bCs/>
          <w:sz w:val="20"/>
          <w:szCs w:val="20"/>
        </w:rPr>
        <w:t>° algemene verordening gegevensbescherming: Verordening (EU) 2016/679 van het Europees Parlement en de Raad van 27 april 2016 betreffende de bescherming van natuurlijke personen in verband met de verwerking van persoonsgegevens en betreffende het vrije verkeer van die gegevens en tot intrekking van Richtlijn 95/46/EG;</w:t>
      </w:r>
    </w:p>
    <w:p w14:paraId="5A1E5297" w14:textId="102C5FB6" w:rsidR="00443294" w:rsidRPr="00F6423C" w:rsidRDefault="005653A2" w:rsidP="00D46C4A">
      <w:pPr>
        <w:jc w:val="both"/>
        <w:rPr>
          <w:rFonts w:ascii="Arial" w:hAnsi="Arial" w:cs="Arial"/>
          <w:bCs/>
          <w:sz w:val="20"/>
          <w:szCs w:val="20"/>
        </w:rPr>
      </w:pPr>
      <w:r w:rsidRPr="00F6423C">
        <w:rPr>
          <w:rFonts w:ascii="Arial" w:hAnsi="Arial" w:cs="Arial"/>
          <w:bCs/>
          <w:sz w:val="20"/>
          <w:szCs w:val="20"/>
        </w:rPr>
        <w:t>10</w:t>
      </w:r>
      <w:r w:rsidR="00443294" w:rsidRPr="00F6423C">
        <w:rPr>
          <w:rFonts w:ascii="Arial" w:hAnsi="Arial" w:cs="Arial"/>
          <w:bCs/>
          <w:sz w:val="20"/>
          <w:szCs w:val="20"/>
        </w:rPr>
        <w:t>° persoonsgegevens: de gegevens, vermeld in artikel 4, 1), van de algemene verordening gegevensbescherming;</w:t>
      </w:r>
    </w:p>
    <w:p w14:paraId="58534644" w14:textId="1160864D" w:rsidR="00443294" w:rsidRPr="00F6423C" w:rsidRDefault="005653A2" w:rsidP="00D46C4A">
      <w:pPr>
        <w:jc w:val="both"/>
        <w:rPr>
          <w:rFonts w:ascii="Arial" w:hAnsi="Arial" w:cs="Arial"/>
          <w:bCs/>
          <w:sz w:val="20"/>
          <w:szCs w:val="20"/>
        </w:rPr>
      </w:pPr>
      <w:r w:rsidRPr="00F6423C">
        <w:rPr>
          <w:rFonts w:ascii="Arial" w:hAnsi="Arial" w:cs="Arial"/>
          <w:bCs/>
          <w:sz w:val="20"/>
          <w:szCs w:val="20"/>
        </w:rPr>
        <w:t>11</w:t>
      </w:r>
      <w:r w:rsidR="00443294" w:rsidRPr="00F6423C">
        <w:rPr>
          <w:rFonts w:ascii="Arial" w:hAnsi="Arial" w:cs="Arial"/>
          <w:bCs/>
          <w:sz w:val="20"/>
          <w:szCs w:val="20"/>
        </w:rPr>
        <w:t>° verwerking: een verwerking als vermeld in artikel 4, 2), van de algemene verordening gegevensbescherming;</w:t>
      </w:r>
    </w:p>
    <w:p w14:paraId="0DBB8FA0" w14:textId="3F0CE425" w:rsidR="00443294" w:rsidRPr="00F6423C" w:rsidRDefault="00443294" w:rsidP="00D46C4A">
      <w:pPr>
        <w:jc w:val="both"/>
        <w:rPr>
          <w:rFonts w:ascii="Arial" w:hAnsi="Arial" w:cs="Arial"/>
          <w:bCs/>
          <w:sz w:val="20"/>
          <w:szCs w:val="20"/>
        </w:rPr>
      </w:pPr>
      <w:r w:rsidRPr="00F6423C">
        <w:rPr>
          <w:rFonts w:ascii="Arial" w:hAnsi="Arial" w:cs="Arial"/>
          <w:bCs/>
          <w:sz w:val="20"/>
          <w:szCs w:val="20"/>
        </w:rPr>
        <w:t>1</w:t>
      </w:r>
      <w:r w:rsidR="005653A2" w:rsidRPr="00F6423C">
        <w:rPr>
          <w:rFonts w:ascii="Arial" w:hAnsi="Arial" w:cs="Arial"/>
          <w:bCs/>
          <w:sz w:val="20"/>
          <w:szCs w:val="20"/>
        </w:rPr>
        <w:t>2</w:t>
      </w:r>
      <w:r w:rsidRPr="00F6423C">
        <w:rPr>
          <w:rFonts w:ascii="Arial" w:hAnsi="Arial" w:cs="Arial"/>
          <w:bCs/>
          <w:sz w:val="20"/>
          <w:szCs w:val="20"/>
        </w:rPr>
        <w:t>° verwerkingsverantwoordelijke: een verwerkingsverantwoordelijke als vermeld in artikel 4, 7), van de algemene verordening gegevensbescherming;</w:t>
      </w:r>
    </w:p>
    <w:p w14:paraId="0F79BCBE" w14:textId="74E5A028" w:rsidR="00AC404A" w:rsidRPr="00F6423C" w:rsidRDefault="00443294" w:rsidP="00393F56">
      <w:pPr>
        <w:jc w:val="both"/>
        <w:rPr>
          <w:rFonts w:ascii="Arial" w:hAnsi="Arial" w:cs="Arial"/>
          <w:b/>
          <w:bCs/>
          <w:sz w:val="20"/>
          <w:szCs w:val="20"/>
        </w:rPr>
      </w:pPr>
      <w:r w:rsidRPr="00F6423C">
        <w:rPr>
          <w:rFonts w:ascii="Arial" w:hAnsi="Arial" w:cs="Arial"/>
          <w:bCs/>
          <w:sz w:val="20"/>
          <w:szCs w:val="20"/>
        </w:rPr>
        <w:lastRenderedPageBreak/>
        <w:t>1</w:t>
      </w:r>
      <w:r w:rsidR="005653A2" w:rsidRPr="00F6423C">
        <w:rPr>
          <w:rFonts w:ascii="Arial" w:hAnsi="Arial" w:cs="Arial"/>
          <w:bCs/>
          <w:sz w:val="20"/>
          <w:szCs w:val="20"/>
        </w:rPr>
        <w:t>3</w:t>
      </w:r>
      <w:r w:rsidRPr="00F6423C">
        <w:rPr>
          <w:rFonts w:ascii="Arial" w:hAnsi="Arial" w:cs="Arial"/>
          <w:bCs/>
          <w:sz w:val="20"/>
          <w:szCs w:val="20"/>
        </w:rPr>
        <w:t>° betrokkene: een betrokkene als vermeld in artikel 4, 1), van de algemene verordening gegevensbescherming</w:t>
      </w:r>
      <w:r w:rsidR="005653A2" w:rsidRPr="00F6423C">
        <w:rPr>
          <w:rFonts w:ascii="Arial" w:hAnsi="Arial" w:cs="Arial"/>
          <w:bCs/>
          <w:sz w:val="20"/>
          <w:szCs w:val="20"/>
        </w:rPr>
        <w:t>.</w:t>
      </w:r>
    </w:p>
    <w:p w14:paraId="5DC2E2B6" w14:textId="283E246E" w:rsidR="009F7F39" w:rsidRPr="00F6423C" w:rsidRDefault="009F7F39" w:rsidP="00D46C4A">
      <w:pPr>
        <w:spacing w:line="276" w:lineRule="auto"/>
        <w:jc w:val="both"/>
        <w:rPr>
          <w:rFonts w:ascii="Arial" w:hAnsi="Arial" w:cs="Arial"/>
          <w:b/>
          <w:bCs/>
          <w:sz w:val="20"/>
          <w:szCs w:val="20"/>
        </w:rPr>
      </w:pPr>
      <w:r w:rsidRPr="00F6423C">
        <w:rPr>
          <w:rFonts w:ascii="Arial" w:hAnsi="Arial" w:cs="Arial"/>
          <w:b/>
          <w:bCs/>
          <w:sz w:val="20"/>
          <w:szCs w:val="20"/>
        </w:rPr>
        <w:t>Artikel</w:t>
      </w:r>
      <w:r w:rsidR="00D45CD0" w:rsidRPr="00F6423C">
        <w:rPr>
          <w:rFonts w:ascii="Arial" w:hAnsi="Arial" w:cs="Arial"/>
          <w:b/>
          <w:bCs/>
          <w:sz w:val="20"/>
          <w:szCs w:val="20"/>
        </w:rPr>
        <w:t xml:space="preserve"> </w:t>
      </w:r>
      <w:r w:rsidR="00AC404A" w:rsidRPr="00F6423C">
        <w:rPr>
          <w:rFonts w:ascii="Arial" w:hAnsi="Arial" w:cs="Arial"/>
          <w:b/>
          <w:bCs/>
          <w:sz w:val="20"/>
          <w:szCs w:val="20"/>
        </w:rPr>
        <w:t>2</w:t>
      </w:r>
      <w:r w:rsidR="00393F56" w:rsidRPr="00F6423C">
        <w:rPr>
          <w:rFonts w:ascii="Arial" w:hAnsi="Arial" w:cs="Arial"/>
          <w:b/>
          <w:bCs/>
          <w:sz w:val="20"/>
          <w:szCs w:val="20"/>
        </w:rPr>
        <w:t xml:space="preserve"> - </w:t>
      </w:r>
      <w:r w:rsidRPr="00F6423C">
        <w:rPr>
          <w:rFonts w:ascii="Arial" w:hAnsi="Arial" w:cs="Arial"/>
          <w:b/>
          <w:bCs/>
          <w:sz w:val="20"/>
          <w:szCs w:val="20"/>
        </w:rPr>
        <w:t>Algemeen</w:t>
      </w:r>
    </w:p>
    <w:p w14:paraId="3649A173" w14:textId="6D11F5D7" w:rsidR="007A5F58" w:rsidRPr="00F6423C" w:rsidRDefault="00F93C67" w:rsidP="00D46C4A">
      <w:pPr>
        <w:spacing w:line="276" w:lineRule="auto"/>
        <w:jc w:val="both"/>
        <w:rPr>
          <w:rFonts w:ascii="Arial" w:hAnsi="Arial" w:cs="Arial"/>
          <w:sz w:val="20"/>
          <w:szCs w:val="20"/>
        </w:rPr>
      </w:pPr>
      <w:r w:rsidRPr="00F6423C">
        <w:rPr>
          <w:rFonts w:ascii="Arial" w:hAnsi="Arial" w:cs="Arial"/>
          <w:sz w:val="20"/>
          <w:szCs w:val="20"/>
        </w:rPr>
        <w:t xml:space="preserve">De gemeente </w:t>
      </w:r>
      <w:r w:rsidR="00EA04C5">
        <w:rPr>
          <w:rFonts w:ascii="Arial" w:hAnsi="Arial" w:cs="Arial"/>
          <w:sz w:val="20"/>
          <w:szCs w:val="20"/>
        </w:rPr>
        <w:t xml:space="preserve">Pepingen </w:t>
      </w:r>
      <w:r w:rsidR="00602E6D">
        <w:rPr>
          <w:rFonts w:ascii="Arial" w:hAnsi="Arial" w:cs="Arial"/>
          <w:sz w:val="20"/>
          <w:szCs w:val="20"/>
        </w:rPr>
        <w:t>verzamelt</w:t>
      </w:r>
      <w:r w:rsidRPr="00F6423C">
        <w:rPr>
          <w:rFonts w:ascii="Arial" w:hAnsi="Arial" w:cs="Arial"/>
          <w:sz w:val="20"/>
          <w:szCs w:val="20"/>
        </w:rPr>
        <w:t xml:space="preserve"> de </w:t>
      </w:r>
      <w:r w:rsidR="00602E6D">
        <w:rPr>
          <w:rFonts w:ascii="Arial" w:hAnsi="Arial" w:cs="Arial"/>
          <w:sz w:val="20"/>
          <w:szCs w:val="20"/>
        </w:rPr>
        <w:t xml:space="preserve">opgevraagde </w:t>
      </w:r>
      <w:r w:rsidRPr="00F6423C">
        <w:rPr>
          <w:rFonts w:ascii="Arial" w:hAnsi="Arial" w:cs="Arial"/>
          <w:sz w:val="20"/>
          <w:szCs w:val="20"/>
        </w:rPr>
        <w:t xml:space="preserve">vastgoedinformatie </w:t>
      </w:r>
      <w:r w:rsidR="00602E6D">
        <w:rPr>
          <w:rFonts w:ascii="Arial" w:hAnsi="Arial" w:cs="Arial"/>
          <w:sz w:val="20"/>
          <w:szCs w:val="20"/>
        </w:rPr>
        <w:t xml:space="preserve">uit </w:t>
      </w:r>
      <w:r w:rsidRPr="00F6423C">
        <w:rPr>
          <w:rFonts w:ascii="Arial" w:hAnsi="Arial" w:cs="Arial"/>
          <w:sz w:val="20"/>
          <w:szCs w:val="20"/>
        </w:rPr>
        <w:t xml:space="preserve">lokale </w:t>
      </w:r>
      <w:r w:rsidR="005C0ED2">
        <w:rPr>
          <w:rFonts w:ascii="Arial" w:hAnsi="Arial" w:cs="Arial"/>
          <w:sz w:val="20"/>
          <w:szCs w:val="20"/>
        </w:rPr>
        <w:t>gegevens</w:t>
      </w:r>
      <w:r w:rsidRPr="00F6423C">
        <w:rPr>
          <w:rFonts w:ascii="Arial" w:hAnsi="Arial" w:cs="Arial"/>
          <w:sz w:val="20"/>
          <w:szCs w:val="20"/>
        </w:rPr>
        <w:t xml:space="preserve">bronnen. De gemeente </w:t>
      </w:r>
      <w:r w:rsidR="00EA04C5">
        <w:rPr>
          <w:rFonts w:ascii="Arial" w:hAnsi="Arial" w:cs="Arial"/>
          <w:sz w:val="20"/>
          <w:szCs w:val="20"/>
        </w:rPr>
        <w:t>Pepingen</w:t>
      </w:r>
      <w:r w:rsidRPr="00F6423C">
        <w:rPr>
          <w:rFonts w:ascii="Arial" w:hAnsi="Arial" w:cs="Arial"/>
          <w:sz w:val="20"/>
          <w:szCs w:val="20"/>
        </w:rPr>
        <w:t xml:space="preserve"> </w:t>
      </w:r>
      <w:r w:rsidR="00602E6D">
        <w:rPr>
          <w:rFonts w:ascii="Arial" w:hAnsi="Arial" w:cs="Arial"/>
          <w:sz w:val="20"/>
          <w:szCs w:val="20"/>
        </w:rPr>
        <w:t xml:space="preserve">doet een beroep op het VIP om </w:t>
      </w:r>
      <w:r w:rsidRPr="00F6423C">
        <w:rPr>
          <w:rFonts w:ascii="Arial" w:hAnsi="Arial" w:cs="Arial"/>
          <w:sz w:val="20"/>
          <w:szCs w:val="20"/>
        </w:rPr>
        <w:t xml:space="preserve">vastgoedinformatie </w:t>
      </w:r>
      <w:r w:rsidR="005C0ED2">
        <w:rPr>
          <w:rFonts w:ascii="Arial" w:hAnsi="Arial" w:cs="Arial"/>
          <w:sz w:val="20"/>
          <w:szCs w:val="20"/>
        </w:rPr>
        <w:t xml:space="preserve">uit </w:t>
      </w:r>
      <w:r w:rsidRPr="00F6423C">
        <w:rPr>
          <w:rFonts w:ascii="Arial" w:hAnsi="Arial" w:cs="Arial"/>
          <w:sz w:val="20"/>
          <w:szCs w:val="20"/>
        </w:rPr>
        <w:t xml:space="preserve">centrale </w:t>
      </w:r>
      <w:r w:rsidR="005C0ED2">
        <w:rPr>
          <w:rFonts w:ascii="Arial" w:hAnsi="Arial" w:cs="Arial"/>
          <w:sz w:val="20"/>
          <w:szCs w:val="20"/>
        </w:rPr>
        <w:t>gegevens</w:t>
      </w:r>
      <w:r w:rsidRPr="00F6423C">
        <w:rPr>
          <w:rFonts w:ascii="Arial" w:hAnsi="Arial" w:cs="Arial"/>
          <w:sz w:val="20"/>
          <w:szCs w:val="20"/>
        </w:rPr>
        <w:t>bronnen</w:t>
      </w:r>
      <w:r w:rsidR="00602E6D">
        <w:rPr>
          <w:rFonts w:ascii="Arial" w:hAnsi="Arial" w:cs="Arial"/>
          <w:sz w:val="20"/>
          <w:szCs w:val="20"/>
        </w:rPr>
        <w:t xml:space="preserve"> op te halen en samen te voegen </w:t>
      </w:r>
      <w:r w:rsidR="00186C1D">
        <w:rPr>
          <w:rFonts w:ascii="Arial" w:hAnsi="Arial" w:cs="Arial"/>
          <w:sz w:val="20"/>
          <w:szCs w:val="20"/>
        </w:rPr>
        <w:t xml:space="preserve">met </w:t>
      </w:r>
      <w:r w:rsidR="00602E6D">
        <w:rPr>
          <w:rFonts w:ascii="Arial" w:hAnsi="Arial" w:cs="Arial"/>
          <w:sz w:val="20"/>
          <w:szCs w:val="20"/>
        </w:rPr>
        <w:t>het vastgoeddossier</w:t>
      </w:r>
      <w:r w:rsidRPr="00106B16">
        <w:rPr>
          <w:rFonts w:ascii="Arial" w:hAnsi="Arial" w:cs="Arial"/>
          <w:sz w:val="20"/>
          <w:szCs w:val="20"/>
        </w:rPr>
        <w:t>. De gemeente</w:t>
      </w:r>
      <w:r w:rsidR="00106B16">
        <w:rPr>
          <w:rFonts w:ascii="Arial" w:hAnsi="Arial" w:cs="Arial"/>
          <w:sz w:val="20"/>
          <w:szCs w:val="20"/>
        </w:rPr>
        <w:t xml:space="preserve"> </w:t>
      </w:r>
      <w:r w:rsidR="00EA04C5">
        <w:rPr>
          <w:rFonts w:ascii="Arial" w:hAnsi="Arial" w:cs="Arial"/>
          <w:sz w:val="20"/>
          <w:szCs w:val="20"/>
        </w:rPr>
        <w:t>Pepingen</w:t>
      </w:r>
      <w:r w:rsidR="00106B16" w:rsidRPr="00F6423C">
        <w:rPr>
          <w:rFonts w:ascii="Arial" w:hAnsi="Arial" w:cs="Arial"/>
          <w:sz w:val="20"/>
          <w:szCs w:val="20"/>
        </w:rPr>
        <w:t xml:space="preserve"> </w:t>
      </w:r>
      <w:r w:rsidR="00186C1D" w:rsidRPr="00106B16">
        <w:rPr>
          <w:rFonts w:ascii="Arial" w:hAnsi="Arial" w:cs="Arial"/>
          <w:sz w:val="20"/>
          <w:szCs w:val="20"/>
        </w:rPr>
        <w:t>stelt</w:t>
      </w:r>
      <w:r w:rsidRPr="00106B16">
        <w:rPr>
          <w:rFonts w:ascii="Arial" w:hAnsi="Arial" w:cs="Arial"/>
          <w:sz w:val="20"/>
          <w:szCs w:val="20"/>
        </w:rPr>
        <w:t xml:space="preserve"> het vastgoeddossier via het Vastgoedinformatieplatform aan de aanvrager</w:t>
      </w:r>
      <w:r w:rsidR="00186C1D" w:rsidRPr="00106B16">
        <w:rPr>
          <w:rFonts w:ascii="Arial" w:hAnsi="Arial" w:cs="Arial"/>
          <w:sz w:val="20"/>
          <w:szCs w:val="20"/>
        </w:rPr>
        <w:t xml:space="preserve"> ter beschikking</w:t>
      </w:r>
      <w:r w:rsidRPr="00106B16">
        <w:rPr>
          <w:rFonts w:ascii="Arial" w:hAnsi="Arial" w:cs="Arial"/>
          <w:sz w:val="20"/>
          <w:szCs w:val="20"/>
        </w:rPr>
        <w:t>.</w:t>
      </w:r>
    </w:p>
    <w:p w14:paraId="0A00BB0F" w14:textId="454F03FF" w:rsidR="00704731" w:rsidRPr="00F6423C" w:rsidRDefault="00704731" w:rsidP="00704731">
      <w:pPr>
        <w:spacing w:line="276" w:lineRule="auto"/>
        <w:jc w:val="both"/>
        <w:rPr>
          <w:rFonts w:ascii="Arial" w:hAnsi="Arial" w:cs="Arial"/>
          <w:sz w:val="20"/>
          <w:szCs w:val="20"/>
        </w:rPr>
      </w:pPr>
      <w:r>
        <w:rPr>
          <w:rFonts w:ascii="Arial" w:hAnsi="Arial" w:cs="Arial"/>
          <w:sz w:val="20"/>
          <w:szCs w:val="20"/>
        </w:rPr>
        <w:t xml:space="preserve">In de mate dat persoonsgegevens zouden worden verwerkt in het kader van het vastgoeddossier, verwerkt de gemeente die gegevens </w:t>
      </w:r>
      <w:r w:rsidR="002E0AAD">
        <w:rPr>
          <w:rFonts w:ascii="Arial" w:hAnsi="Arial" w:cs="Arial"/>
          <w:sz w:val="20"/>
          <w:szCs w:val="20"/>
        </w:rPr>
        <w:t xml:space="preserve">met als doeleinde om aanvragers </w:t>
      </w:r>
      <w:r w:rsidR="00F72E97">
        <w:rPr>
          <w:rFonts w:ascii="Arial" w:hAnsi="Arial" w:cs="Arial"/>
          <w:sz w:val="20"/>
          <w:szCs w:val="20"/>
        </w:rPr>
        <w:t xml:space="preserve">samengevoegde </w:t>
      </w:r>
      <w:r w:rsidR="002E0AAD">
        <w:rPr>
          <w:rFonts w:ascii="Arial" w:hAnsi="Arial" w:cs="Arial"/>
          <w:sz w:val="20"/>
          <w:szCs w:val="20"/>
        </w:rPr>
        <w:t xml:space="preserve">vastgoedinformatie uit centrale en lokale </w:t>
      </w:r>
      <w:r w:rsidR="005C0ED2">
        <w:rPr>
          <w:rFonts w:ascii="Arial" w:hAnsi="Arial" w:cs="Arial"/>
          <w:sz w:val="20"/>
          <w:szCs w:val="20"/>
        </w:rPr>
        <w:t>gegevens</w:t>
      </w:r>
      <w:r w:rsidR="002E0AAD">
        <w:rPr>
          <w:rFonts w:ascii="Arial" w:hAnsi="Arial" w:cs="Arial"/>
          <w:sz w:val="20"/>
          <w:szCs w:val="20"/>
        </w:rPr>
        <w:t xml:space="preserve">bronnen ter beschikking te stellen in het kader van hun </w:t>
      </w:r>
      <w:r w:rsidR="002E0AAD" w:rsidRPr="002E0AAD">
        <w:rPr>
          <w:rFonts w:ascii="Arial" w:hAnsi="Arial" w:cs="Arial"/>
          <w:sz w:val="20"/>
          <w:szCs w:val="20"/>
        </w:rPr>
        <w:t xml:space="preserve">beroepsactiviteiten of </w:t>
      </w:r>
      <w:r w:rsidR="002E0AAD">
        <w:rPr>
          <w:rFonts w:ascii="Arial" w:hAnsi="Arial" w:cs="Arial"/>
          <w:sz w:val="20"/>
          <w:szCs w:val="20"/>
        </w:rPr>
        <w:t xml:space="preserve">in het kader van </w:t>
      </w:r>
      <w:r w:rsidR="002E0AAD" w:rsidRPr="002E0AAD">
        <w:rPr>
          <w:rFonts w:ascii="Arial" w:hAnsi="Arial" w:cs="Arial"/>
          <w:sz w:val="20"/>
          <w:szCs w:val="20"/>
        </w:rPr>
        <w:t>taken van algemeen belang die bij of krachtens een supranationale of wetskrachtige norm zijn bepaald</w:t>
      </w:r>
      <w:r>
        <w:rPr>
          <w:rFonts w:ascii="Arial" w:hAnsi="Arial" w:cs="Arial"/>
          <w:sz w:val="20"/>
          <w:szCs w:val="20"/>
        </w:rPr>
        <w:t>.</w:t>
      </w:r>
    </w:p>
    <w:p w14:paraId="09774FB1" w14:textId="10FB63C1" w:rsidR="00C56C67" w:rsidRDefault="00E77CE3" w:rsidP="00D46C4A">
      <w:pPr>
        <w:spacing w:line="276" w:lineRule="auto"/>
        <w:jc w:val="both"/>
        <w:rPr>
          <w:rFonts w:ascii="Arial" w:hAnsi="Arial" w:cs="Arial"/>
          <w:sz w:val="20"/>
          <w:szCs w:val="20"/>
        </w:rPr>
      </w:pPr>
      <w:r w:rsidRPr="00F6423C">
        <w:rPr>
          <w:rFonts w:ascii="Arial" w:hAnsi="Arial" w:cs="Arial"/>
          <w:sz w:val="20"/>
          <w:szCs w:val="20"/>
        </w:rPr>
        <w:t xml:space="preserve">Met ingang van </w:t>
      </w:r>
      <w:r w:rsidR="00EA04C5">
        <w:rPr>
          <w:rFonts w:ascii="Arial" w:hAnsi="Arial" w:cs="Arial"/>
          <w:sz w:val="20"/>
          <w:szCs w:val="20"/>
        </w:rPr>
        <w:t>3 oktober 2022</w:t>
      </w:r>
      <w:r w:rsidRPr="00F6423C">
        <w:rPr>
          <w:rFonts w:ascii="Arial" w:hAnsi="Arial" w:cs="Arial"/>
          <w:sz w:val="20"/>
          <w:szCs w:val="20"/>
        </w:rPr>
        <w:t xml:space="preserve"> wordt ten voordele van gemeente </w:t>
      </w:r>
      <w:r w:rsidR="00EA04C5">
        <w:rPr>
          <w:rFonts w:ascii="Arial" w:hAnsi="Arial" w:cs="Arial"/>
          <w:sz w:val="20"/>
          <w:szCs w:val="20"/>
        </w:rPr>
        <w:t>Pepingen</w:t>
      </w:r>
      <w:r w:rsidRPr="00F6423C">
        <w:rPr>
          <w:rFonts w:ascii="Arial" w:hAnsi="Arial" w:cs="Arial"/>
          <w:sz w:val="20"/>
          <w:szCs w:val="20"/>
        </w:rPr>
        <w:t xml:space="preserve"> een retributie geheven op aanvragen</w:t>
      </w:r>
      <w:r w:rsidR="00C56C67" w:rsidRPr="00F6423C">
        <w:rPr>
          <w:rFonts w:ascii="Arial" w:hAnsi="Arial" w:cs="Arial"/>
          <w:sz w:val="20"/>
          <w:szCs w:val="20"/>
        </w:rPr>
        <w:t xml:space="preserve">, gedaan via het Vastgoedinformatieplatform, </w:t>
      </w:r>
      <w:r w:rsidRPr="00F6423C">
        <w:rPr>
          <w:rFonts w:ascii="Arial" w:hAnsi="Arial" w:cs="Arial"/>
          <w:sz w:val="20"/>
          <w:szCs w:val="20"/>
        </w:rPr>
        <w:t xml:space="preserve">tot het verkrijgen van </w:t>
      </w:r>
      <w:r w:rsidR="00B344CC">
        <w:rPr>
          <w:rFonts w:ascii="Arial" w:hAnsi="Arial" w:cs="Arial"/>
          <w:sz w:val="20"/>
          <w:szCs w:val="20"/>
        </w:rPr>
        <w:t>het</w:t>
      </w:r>
      <w:r w:rsidR="005C0ED2">
        <w:rPr>
          <w:rFonts w:ascii="Arial" w:hAnsi="Arial" w:cs="Arial"/>
          <w:sz w:val="20"/>
          <w:szCs w:val="20"/>
        </w:rPr>
        <w:t xml:space="preserve"> </w:t>
      </w:r>
      <w:r w:rsidRPr="00F6423C">
        <w:rPr>
          <w:rFonts w:ascii="Arial" w:hAnsi="Arial" w:cs="Arial"/>
          <w:sz w:val="20"/>
          <w:szCs w:val="20"/>
        </w:rPr>
        <w:t>vastgoed</w:t>
      </w:r>
      <w:r w:rsidR="00904747">
        <w:rPr>
          <w:rFonts w:ascii="Arial" w:hAnsi="Arial" w:cs="Arial"/>
          <w:sz w:val="20"/>
          <w:szCs w:val="20"/>
        </w:rPr>
        <w:t>dossier</w:t>
      </w:r>
      <w:r w:rsidR="006758DB" w:rsidRPr="00F6423C">
        <w:rPr>
          <w:rFonts w:ascii="Arial" w:hAnsi="Arial" w:cs="Arial"/>
          <w:sz w:val="20"/>
          <w:szCs w:val="20"/>
        </w:rPr>
        <w:t>.</w:t>
      </w:r>
      <w:r w:rsidR="00AD1BF4" w:rsidRPr="00F6423C">
        <w:rPr>
          <w:rFonts w:ascii="Arial" w:hAnsi="Arial" w:cs="Arial"/>
          <w:sz w:val="20"/>
          <w:szCs w:val="20"/>
        </w:rPr>
        <w:t xml:space="preserve"> </w:t>
      </w:r>
    </w:p>
    <w:p w14:paraId="14F876FA" w14:textId="3B3DC13D" w:rsidR="009F7F39" w:rsidRPr="00F6423C" w:rsidRDefault="006758DB"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DA2B8D" w:rsidRPr="00F6423C">
        <w:rPr>
          <w:rFonts w:ascii="Arial" w:hAnsi="Arial" w:cs="Arial"/>
          <w:b/>
          <w:bCs/>
          <w:sz w:val="20"/>
          <w:szCs w:val="20"/>
        </w:rPr>
        <w:t>3</w:t>
      </w:r>
      <w:r w:rsidRPr="00F6423C">
        <w:rPr>
          <w:rFonts w:ascii="Arial" w:hAnsi="Arial" w:cs="Arial"/>
          <w:b/>
          <w:bCs/>
          <w:sz w:val="20"/>
          <w:szCs w:val="20"/>
        </w:rPr>
        <w:t xml:space="preserve"> </w:t>
      </w:r>
      <w:r w:rsidR="00393F56" w:rsidRPr="00F6423C">
        <w:rPr>
          <w:rFonts w:ascii="Arial" w:hAnsi="Arial" w:cs="Arial"/>
          <w:b/>
          <w:bCs/>
          <w:sz w:val="20"/>
          <w:szCs w:val="20"/>
        </w:rPr>
        <w:t xml:space="preserve">- </w:t>
      </w:r>
      <w:r w:rsidR="00061296" w:rsidRPr="00F6423C">
        <w:rPr>
          <w:rFonts w:ascii="Arial" w:hAnsi="Arial" w:cs="Arial"/>
          <w:b/>
          <w:bCs/>
          <w:sz w:val="20"/>
          <w:szCs w:val="20"/>
        </w:rPr>
        <w:t>Verschuldigde</w:t>
      </w:r>
    </w:p>
    <w:p w14:paraId="709F6374" w14:textId="4D112852" w:rsidR="00061296" w:rsidRDefault="00061296" w:rsidP="00D46C4A">
      <w:pPr>
        <w:spacing w:line="276" w:lineRule="auto"/>
        <w:jc w:val="both"/>
        <w:rPr>
          <w:rFonts w:ascii="Arial" w:hAnsi="Arial" w:cs="Arial"/>
          <w:sz w:val="20"/>
          <w:szCs w:val="20"/>
        </w:rPr>
      </w:pPr>
      <w:r w:rsidRPr="00F6423C">
        <w:rPr>
          <w:rFonts w:ascii="Arial" w:hAnsi="Arial" w:cs="Arial"/>
          <w:sz w:val="20"/>
          <w:szCs w:val="20"/>
        </w:rPr>
        <w:t xml:space="preserve">De retributie is verschuldigd door </w:t>
      </w:r>
      <w:r w:rsidR="003F0824">
        <w:rPr>
          <w:rFonts w:ascii="Arial" w:hAnsi="Arial" w:cs="Arial"/>
          <w:sz w:val="20"/>
          <w:szCs w:val="20"/>
        </w:rPr>
        <w:t>de aanvrager</w:t>
      </w:r>
      <w:r w:rsidR="006C4A50" w:rsidRPr="00F6423C">
        <w:rPr>
          <w:rFonts w:ascii="Arial" w:hAnsi="Arial" w:cs="Arial"/>
          <w:sz w:val="20"/>
          <w:szCs w:val="20"/>
        </w:rPr>
        <w:t>.</w:t>
      </w:r>
    </w:p>
    <w:p w14:paraId="2096A4DB" w14:textId="3E97ABCF" w:rsidR="006C069B" w:rsidRPr="00F6423C" w:rsidRDefault="006C069B"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C56C67" w:rsidRPr="00F6423C">
        <w:rPr>
          <w:rFonts w:ascii="Arial" w:hAnsi="Arial" w:cs="Arial"/>
          <w:b/>
          <w:bCs/>
          <w:sz w:val="20"/>
          <w:szCs w:val="20"/>
        </w:rPr>
        <w:t>4</w:t>
      </w:r>
      <w:r w:rsidR="00393F56" w:rsidRPr="00F6423C">
        <w:rPr>
          <w:rFonts w:ascii="Arial" w:hAnsi="Arial" w:cs="Arial"/>
          <w:b/>
          <w:bCs/>
          <w:sz w:val="20"/>
          <w:szCs w:val="20"/>
        </w:rPr>
        <w:t xml:space="preserve"> - </w:t>
      </w:r>
      <w:r w:rsidRPr="00F6423C">
        <w:rPr>
          <w:rFonts w:ascii="Arial" w:hAnsi="Arial" w:cs="Arial"/>
          <w:b/>
          <w:bCs/>
          <w:sz w:val="20"/>
          <w:szCs w:val="20"/>
        </w:rPr>
        <w:t>Bedrag</w:t>
      </w:r>
    </w:p>
    <w:p w14:paraId="5C6BD3B4" w14:textId="1488CDCB" w:rsidR="000A52E9" w:rsidRPr="00F6423C" w:rsidRDefault="000A52E9" w:rsidP="00D46C4A">
      <w:pPr>
        <w:spacing w:line="276" w:lineRule="auto"/>
        <w:jc w:val="both"/>
        <w:rPr>
          <w:rFonts w:ascii="Arial" w:hAnsi="Arial" w:cs="Arial"/>
          <w:sz w:val="20"/>
          <w:szCs w:val="20"/>
        </w:rPr>
      </w:pPr>
      <w:r w:rsidRPr="00F6423C">
        <w:rPr>
          <w:rFonts w:ascii="Arial" w:hAnsi="Arial" w:cs="Arial"/>
          <w:sz w:val="20"/>
          <w:szCs w:val="20"/>
        </w:rPr>
        <w:t xml:space="preserve">Het bedrag van de retributie wordt vastgelegd als volgt: </w:t>
      </w:r>
    </w:p>
    <w:tbl>
      <w:tblPr>
        <w:tblStyle w:val="Tabelraster"/>
        <w:tblW w:w="9067" w:type="dxa"/>
        <w:tblLook w:val="04A0" w:firstRow="1" w:lastRow="0" w:firstColumn="1" w:lastColumn="0" w:noHBand="0" w:noVBand="1"/>
      </w:tblPr>
      <w:tblGrid>
        <w:gridCol w:w="5382"/>
        <w:gridCol w:w="3685"/>
      </w:tblGrid>
      <w:tr w:rsidR="00C56C67" w:rsidRPr="00F6423C" w14:paraId="67855BD6" w14:textId="77777777" w:rsidTr="00393F56">
        <w:tc>
          <w:tcPr>
            <w:tcW w:w="5382" w:type="dxa"/>
          </w:tcPr>
          <w:p w14:paraId="0982B9CC" w14:textId="35D8236E" w:rsidR="00C56C67" w:rsidRPr="00F6423C" w:rsidRDefault="00C56C67" w:rsidP="00D46C4A">
            <w:pPr>
              <w:spacing w:line="276" w:lineRule="auto"/>
              <w:jc w:val="both"/>
              <w:rPr>
                <w:rFonts w:ascii="Arial" w:hAnsi="Arial" w:cs="Arial"/>
                <w:b/>
                <w:bCs/>
                <w:sz w:val="20"/>
                <w:szCs w:val="20"/>
              </w:rPr>
            </w:pPr>
            <w:r w:rsidRPr="00F6423C">
              <w:rPr>
                <w:rFonts w:ascii="Arial" w:hAnsi="Arial" w:cs="Arial"/>
                <w:b/>
                <w:bCs/>
                <w:sz w:val="20"/>
                <w:szCs w:val="20"/>
              </w:rPr>
              <w:t xml:space="preserve">Voorwerp aanvraag </w:t>
            </w:r>
          </w:p>
        </w:tc>
        <w:tc>
          <w:tcPr>
            <w:tcW w:w="3685" w:type="dxa"/>
          </w:tcPr>
          <w:p w14:paraId="771E7BEE" w14:textId="137E7F58" w:rsidR="00C56C67" w:rsidRPr="00F6423C" w:rsidRDefault="00C56C67" w:rsidP="00D46C4A">
            <w:pPr>
              <w:spacing w:line="276" w:lineRule="auto"/>
              <w:jc w:val="both"/>
              <w:rPr>
                <w:rFonts w:ascii="Arial" w:hAnsi="Arial" w:cs="Arial"/>
                <w:b/>
                <w:bCs/>
                <w:sz w:val="20"/>
                <w:szCs w:val="20"/>
              </w:rPr>
            </w:pPr>
            <w:r w:rsidRPr="00F6423C">
              <w:rPr>
                <w:rFonts w:ascii="Arial" w:hAnsi="Arial" w:cs="Arial"/>
                <w:b/>
                <w:bCs/>
                <w:sz w:val="20"/>
                <w:szCs w:val="20"/>
              </w:rPr>
              <w:t>Retributiebedrag</w:t>
            </w:r>
            <w:r w:rsidR="00213F49">
              <w:rPr>
                <w:rFonts w:ascii="Arial" w:hAnsi="Arial" w:cs="Arial"/>
                <w:b/>
                <w:bCs/>
                <w:sz w:val="20"/>
                <w:szCs w:val="20"/>
              </w:rPr>
              <w:t xml:space="preserve"> </w:t>
            </w:r>
          </w:p>
        </w:tc>
      </w:tr>
      <w:tr w:rsidR="00C56C67" w:rsidRPr="00F6423C" w14:paraId="05BE6532" w14:textId="77777777" w:rsidTr="00393F56">
        <w:trPr>
          <w:trHeight w:val="290"/>
        </w:trPr>
        <w:tc>
          <w:tcPr>
            <w:tcW w:w="5382" w:type="dxa"/>
          </w:tcPr>
          <w:p w14:paraId="468A742E" w14:textId="29E95968" w:rsidR="00C56C67" w:rsidRPr="00F6423C" w:rsidRDefault="00C56C67" w:rsidP="00F6423C">
            <w:pPr>
              <w:spacing w:line="276" w:lineRule="auto"/>
              <w:jc w:val="both"/>
              <w:rPr>
                <w:rFonts w:ascii="Arial" w:hAnsi="Arial" w:cs="Arial"/>
                <w:sz w:val="20"/>
                <w:szCs w:val="20"/>
              </w:rPr>
            </w:pPr>
            <w:r w:rsidRPr="00F6423C">
              <w:rPr>
                <w:rFonts w:ascii="Arial" w:hAnsi="Arial" w:cs="Arial"/>
                <w:sz w:val="20"/>
                <w:szCs w:val="20"/>
              </w:rPr>
              <w:t>Vastgoed</w:t>
            </w:r>
            <w:r w:rsidR="00904747">
              <w:rPr>
                <w:rFonts w:ascii="Arial" w:hAnsi="Arial" w:cs="Arial"/>
                <w:sz w:val="20"/>
                <w:szCs w:val="20"/>
              </w:rPr>
              <w:t>dossier</w:t>
            </w:r>
            <w:r w:rsidRPr="00F6423C">
              <w:rPr>
                <w:rFonts w:ascii="Arial" w:hAnsi="Arial" w:cs="Arial"/>
                <w:sz w:val="20"/>
                <w:szCs w:val="20"/>
              </w:rPr>
              <w:t xml:space="preserve"> </w:t>
            </w:r>
          </w:p>
        </w:tc>
        <w:tc>
          <w:tcPr>
            <w:tcW w:w="3685" w:type="dxa"/>
          </w:tcPr>
          <w:p w14:paraId="4897E1CE" w14:textId="19E66F8D" w:rsidR="00C56C67" w:rsidRPr="00F6423C" w:rsidRDefault="00EA04C5" w:rsidP="00F6423C">
            <w:pPr>
              <w:spacing w:before="120" w:line="276" w:lineRule="auto"/>
              <w:jc w:val="both"/>
              <w:rPr>
                <w:rFonts w:ascii="Arial" w:hAnsi="Arial" w:cs="Arial"/>
                <w:sz w:val="20"/>
                <w:szCs w:val="20"/>
              </w:rPr>
            </w:pPr>
            <w:r>
              <w:rPr>
                <w:rFonts w:ascii="Arial" w:hAnsi="Arial" w:cs="Arial"/>
                <w:sz w:val="20"/>
                <w:szCs w:val="20"/>
              </w:rPr>
              <w:t>100</w:t>
            </w:r>
            <w:r w:rsidR="00C56C67" w:rsidRPr="00F6423C">
              <w:rPr>
                <w:rFonts w:ascii="Arial" w:hAnsi="Arial" w:cs="Arial"/>
                <w:sz w:val="20"/>
                <w:szCs w:val="20"/>
              </w:rPr>
              <w:t>EUR</w:t>
            </w:r>
          </w:p>
        </w:tc>
      </w:tr>
    </w:tbl>
    <w:p w14:paraId="08CD431A" w14:textId="7F30A16C" w:rsidR="00F63995" w:rsidRPr="00106B16" w:rsidRDefault="001C002D" w:rsidP="00F6423C">
      <w:pPr>
        <w:spacing w:before="120" w:line="276" w:lineRule="auto"/>
        <w:jc w:val="both"/>
        <w:rPr>
          <w:rFonts w:ascii="Arial" w:hAnsi="Arial" w:cs="Arial"/>
          <w:sz w:val="20"/>
          <w:szCs w:val="20"/>
        </w:rPr>
      </w:pPr>
      <w:r w:rsidRPr="00106B16">
        <w:rPr>
          <w:rFonts w:ascii="Arial" w:hAnsi="Arial" w:cs="Arial"/>
          <w:sz w:val="20"/>
          <w:szCs w:val="20"/>
        </w:rPr>
        <w:t xml:space="preserve">De retributie dient per kadastraal perceel, waarvoor een aanvraag </w:t>
      </w:r>
      <w:r w:rsidR="00AC7BB5" w:rsidRPr="00106B16">
        <w:rPr>
          <w:rFonts w:ascii="Arial" w:hAnsi="Arial" w:cs="Arial"/>
          <w:sz w:val="20"/>
          <w:szCs w:val="20"/>
        </w:rPr>
        <w:t>via het Vastgoedinformatieplatform wordt gedaan, te worden betaald.</w:t>
      </w:r>
      <w:r w:rsidRPr="001C002D">
        <w:rPr>
          <w:rFonts w:ascii="Arial" w:hAnsi="Arial" w:cs="Arial"/>
          <w:sz w:val="20"/>
          <w:szCs w:val="20"/>
        </w:rPr>
        <w:t xml:space="preserve"> </w:t>
      </w:r>
    </w:p>
    <w:p w14:paraId="56F3B572" w14:textId="74A13742" w:rsidR="000A52E9" w:rsidRPr="00F6423C" w:rsidRDefault="00D03391" w:rsidP="00D46C4A">
      <w:pPr>
        <w:spacing w:line="276" w:lineRule="auto"/>
        <w:jc w:val="both"/>
        <w:rPr>
          <w:rFonts w:ascii="Arial" w:hAnsi="Arial" w:cs="Arial"/>
          <w:sz w:val="20"/>
          <w:szCs w:val="20"/>
        </w:rPr>
      </w:pPr>
      <w:r w:rsidRPr="00F6423C">
        <w:rPr>
          <w:rFonts w:ascii="Arial" w:hAnsi="Arial" w:cs="Arial"/>
          <w:sz w:val="20"/>
          <w:szCs w:val="20"/>
        </w:rPr>
        <w:t xml:space="preserve">De aflevertermijn voor </w:t>
      </w:r>
      <w:r w:rsidR="00CF40C2">
        <w:rPr>
          <w:rFonts w:ascii="Arial" w:hAnsi="Arial" w:cs="Arial"/>
          <w:sz w:val="20"/>
          <w:szCs w:val="20"/>
        </w:rPr>
        <w:t>het</w:t>
      </w:r>
      <w:r w:rsidR="00CF40C2" w:rsidRPr="00F6423C">
        <w:rPr>
          <w:rFonts w:ascii="Arial" w:hAnsi="Arial" w:cs="Arial"/>
          <w:sz w:val="20"/>
          <w:szCs w:val="20"/>
        </w:rPr>
        <w:t xml:space="preserve"> </w:t>
      </w:r>
      <w:r w:rsidRPr="00F6423C">
        <w:rPr>
          <w:rFonts w:ascii="Arial" w:hAnsi="Arial" w:cs="Arial"/>
          <w:sz w:val="20"/>
          <w:szCs w:val="20"/>
        </w:rPr>
        <w:t>vastgoed</w:t>
      </w:r>
      <w:r w:rsidR="00CF40C2">
        <w:rPr>
          <w:rFonts w:ascii="Arial" w:hAnsi="Arial" w:cs="Arial"/>
          <w:sz w:val="20"/>
          <w:szCs w:val="20"/>
        </w:rPr>
        <w:t>dossier</w:t>
      </w:r>
      <w:r w:rsidRPr="00F6423C">
        <w:rPr>
          <w:rFonts w:ascii="Arial" w:hAnsi="Arial" w:cs="Arial"/>
          <w:sz w:val="20"/>
          <w:szCs w:val="20"/>
        </w:rPr>
        <w:t xml:space="preserve"> bedraagt </w:t>
      </w:r>
      <w:r w:rsidR="00CF40C2">
        <w:rPr>
          <w:rFonts w:ascii="Arial" w:hAnsi="Arial" w:cs="Arial"/>
          <w:sz w:val="20"/>
          <w:szCs w:val="20"/>
        </w:rPr>
        <w:t xml:space="preserve">maximum </w:t>
      </w:r>
      <w:r w:rsidR="00EA04C5">
        <w:rPr>
          <w:rFonts w:ascii="Arial" w:hAnsi="Arial" w:cs="Arial"/>
          <w:sz w:val="20"/>
          <w:szCs w:val="20"/>
        </w:rPr>
        <w:t>30</w:t>
      </w:r>
      <w:r w:rsidRPr="00F6423C">
        <w:rPr>
          <w:rFonts w:ascii="Arial" w:hAnsi="Arial" w:cs="Arial"/>
          <w:sz w:val="20"/>
          <w:szCs w:val="20"/>
        </w:rPr>
        <w:t xml:space="preserve"> dagen. </w:t>
      </w:r>
    </w:p>
    <w:p w14:paraId="0A37E072" w14:textId="72E996F1" w:rsidR="00B94E1F" w:rsidRPr="00F6423C" w:rsidRDefault="00B94E1F" w:rsidP="00D46C4A">
      <w:pPr>
        <w:spacing w:after="0" w:line="276" w:lineRule="auto"/>
        <w:jc w:val="both"/>
        <w:rPr>
          <w:rFonts w:ascii="Arial" w:hAnsi="Arial" w:cs="Arial"/>
          <w:b/>
          <w:bCs/>
          <w:sz w:val="20"/>
          <w:szCs w:val="20"/>
        </w:rPr>
      </w:pPr>
      <w:r w:rsidRPr="00F6423C">
        <w:rPr>
          <w:rFonts w:ascii="Arial" w:hAnsi="Arial" w:cs="Arial"/>
          <w:b/>
          <w:bCs/>
          <w:sz w:val="20"/>
          <w:szCs w:val="20"/>
        </w:rPr>
        <w:t xml:space="preserve">Artikel </w:t>
      </w:r>
      <w:r w:rsidR="00CF40C2">
        <w:rPr>
          <w:rFonts w:ascii="Arial" w:hAnsi="Arial" w:cs="Arial"/>
          <w:b/>
          <w:bCs/>
          <w:sz w:val="20"/>
          <w:szCs w:val="20"/>
        </w:rPr>
        <w:t xml:space="preserve">5 - </w:t>
      </w:r>
      <w:r w:rsidRPr="00F6423C">
        <w:rPr>
          <w:rFonts w:ascii="Arial" w:hAnsi="Arial" w:cs="Arial"/>
          <w:b/>
          <w:bCs/>
          <w:sz w:val="20"/>
          <w:szCs w:val="20"/>
        </w:rPr>
        <w:t>Invorderingswijze</w:t>
      </w:r>
    </w:p>
    <w:p w14:paraId="5D3122D3" w14:textId="77777777" w:rsidR="0047080E" w:rsidRPr="00F6423C" w:rsidRDefault="0047080E" w:rsidP="00D46C4A">
      <w:pPr>
        <w:spacing w:after="0" w:line="276" w:lineRule="auto"/>
        <w:jc w:val="both"/>
        <w:rPr>
          <w:rFonts w:ascii="Arial" w:hAnsi="Arial" w:cs="Arial"/>
          <w:sz w:val="20"/>
          <w:szCs w:val="20"/>
          <w:lang w:eastAsia="nl-BE"/>
        </w:rPr>
      </w:pPr>
    </w:p>
    <w:p w14:paraId="59E8C364" w14:textId="6AFB2137" w:rsidR="0041315B" w:rsidRPr="00F6423C" w:rsidRDefault="0041315B" w:rsidP="00D46C4A">
      <w:pPr>
        <w:autoSpaceDE w:val="0"/>
        <w:autoSpaceDN w:val="0"/>
        <w:adjustRightInd w:val="0"/>
        <w:spacing w:after="0" w:line="276" w:lineRule="auto"/>
        <w:jc w:val="both"/>
        <w:rPr>
          <w:rFonts w:ascii="Arial" w:hAnsi="Arial" w:cs="Arial"/>
          <w:sz w:val="20"/>
          <w:szCs w:val="20"/>
        </w:rPr>
      </w:pPr>
      <w:r w:rsidRPr="00F6423C">
        <w:rPr>
          <w:rFonts w:ascii="Arial" w:hAnsi="Arial" w:cs="Arial"/>
          <w:sz w:val="20"/>
          <w:szCs w:val="20"/>
        </w:rPr>
        <w:t>De onbetwiste en opeisbare retributie wordt bij niet-betaling ingevorderd conform artikel 177, tweede lid</w:t>
      </w:r>
      <w:r w:rsidR="004E750B" w:rsidRPr="00F6423C">
        <w:rPr>
          <w:rFonts w:ascii="Arial" w:hAnsi="Arial" w:cs="Arial"/>
          <w:sz w:val="20"/>
          <w:szCs w:val="20"/>
        </w:rPr>
        <w:t>,</w:t>
      </w:r>
      <w:r w:rsidRPr="00F6423C">
        <w:rPr>
          <w:rFonts w:ascii="Arial" w:hAnsi="Arial" w:cs="Arial"/>
          <w:sz w:val="20"/>
          <w:szCs w:val="20"/>
        </w:rPr>
        <w:t xml:space="preserve"> van het</w:t>
      </w:r>
      <w:r w:rsidR="00F86DE0" w:rsidRPr="00F6423C">
        <w:rPr>
          <w:rFonts w:ascii="Arial" w:hAnsi="Arial" w:cs="Arial"/>
          <w:sz w:val="20"/>
          <w:szCs w:val="20"/>
        </w:rPr>
        <w:t xml:space="preserve"> </w:t>
      </w:r>
      <w:r w:rsidRPr="00F6423C">
        <w:rPr>
          <w:rFonts w:ascii="Arial" w:hAnsi="Arial" w:cs="Arial"/>
          <w:sz w:val="20"/>
          <w:szCs w:val="20"/>
        </w:rPr>
        <w:t>Decreet</w:t>
      </w:r>
      <w:r w:rsidR="004E750B" w:rsidRPr="00F6423C">
        <w:rPr>
          <w:rFonts w:ascii="Arial" w:hAnsi="Arial" w:cs="Arial"/>
          <w:sz w:val="20"/>
          <w:szCs w:val="20"/>
        </w:rPr>
        <w:t xml:space="preserve"> van 22 december 2017 over het</w:t>
      </w:r>
      <w:r w:rsidRPr="00F6423C">
        <w:rPr>
          <w:rFonts w:ascii="Arial" w:hAnsi="Arial" w:cs="Arial"/>
          <w:sz w:val="20"/>
          <w:szCs w:val="20"/>
        </w:rPr>
        <w:t xml:space="preserve"> </w:t>
      </w:r>
      <w:r w:rsidR="004E750B" w:rsidRPr="00F6423C">
        <w:rPr>
          <w:rFonts w:ascii="Arial" w:hAnsi="Arial" w:cs="Arial"/>
          <w:sz w:val="20"/>
          <w:szCs w:val="20"/>
        </w:rPr>
        <w:t>l</w:t>
      </w:r>
      <w:r w:rsidRPr="00F6423C">
        <w:rPr>
          <w:rFonts w:ascii="Arial" w:hAnsi="Arial" w:cs="Arial"/>
          <w:sz w:val="20"/>
          <w:szCs w:val="20"/>
        </w:rPr>
        <w:t xml:space="preserve">okaal </w:t>
      </w:r>
      <w:r w:rsidR="004E750B" w:rsidRPr="00F6423C">
        <w:rPr>
          <w:rFonts w:ascii="Arial" w:hAnsi="Arial" w:cs="Arial"/>
          <w:sz w:val="20"/>
          <w:szCs w:val="20"/>
        </w:rPr>
        <w:t>b</w:t>
      </w:r>
      <w:r w:rsidRPr="00F6423C">
        <w:rPr>
          <w:rFonts w:ascii="Arial" w:hAnsi="Arial" w:cs="Arial"/>
          <w:sz w:val="20"/>
          <w:szCs w:val="20"/>
        </w:rPr>
        <w:t>estuur.</w:t>
      </w:r>
    </w:p>
    <w:p w14:paraId="21AC98EA" w14:textId="77777777" w:rsidR="0041315B" w:rsidRPr="00F6423C" w:rsidRDefault="0041315B" w:rsidP="00D46C4A">
      <w:pPr>
        <w:autoSpaceDE w:val="0"/>
        <w:autoSpaceDN w:val="0"/>
        <w:adjustRightInd w:val="0"/>
        <w:spacing w:after="0" w:line="276" w:lineRule="auto"/>
        <w:jc w:val="both"/>
        <w:rPr>
          <w:rFonts w:ascii="Arial" w:hAnsi="Arial" w:cs="Arial"/>
          <w:sz w:val="20"/>
          <w:szCs w:val="20"/>
        </w:rPr>
      </w:pPr>
    </w:p>
    <w:p w14:paraId="06058ADE" w14:textId="19F1A0CB" w:rsidR="0041315B" w:rsidRPr="00F6423C" w:rsidRDefault="0041315B" w:rsidP="00D46C4A">
      <w:pPr>
        <w:spacing w:line="276" w:lineRule="auto"/>
        <w:jc w:val="both"/>
        <w:rPr>
          <w:rFonts w:ascii="Arial" w:hAnsi="Arial" w:cs="Arial"/>
          <w:sz w:val="20"/>
          <w:szCs w:val="20"/>
        </w:rPr>
      </w:pPr>
      <w:r w:rsidRPr="00F6423C">
        <w:rPr>
          <w:rFonts w:ascii="Arial" w:hAnsi="Arial" w:cs="Arial"/>
          <w:sz w:val="20"/>
          <w:szCs w:val="20"/>
        </w:rPr>
        <w:t>De betwiste en opeisbare retributie wordt bij niet-betaling burgerrechtelijk ingevorderd.</w:t>
      </w:r>
    </w:p>
    <w:p w14:paraId="22995D71" w14:textId="0650953D" w:rsidR="00740933" w:rsidRDefault="00EF5B26" w:rsidP="00F6423C">
      <w:pPr>
        <w:spacing w:after="0" w:line="276" w:lineRule="auto"/>
        <w:jc w:val="both"/>
        <w:rPr>
          <w:rFonts w:ascii="Arial" w:hAnsi="Arial" w:cs="Arial"/>
          <w:b/>
          <w:bCs/>
          <w:sz w:val="20"/>
          <w:szCs w:val="20"/>
        </w:rPr>
      </w:pPr>
      <w:r w:rsidRPr="00F6423C">
        <w:rPr>
          <w:rFonts w:ascii="Arial" w:hAnsi="Arial" w:cs="Arial"/>
          <w:b/>
          <w:bCs/>
          <w:sz w:val="20"/>
          <w:szCs w:val="20"/>
        </w:rPr>
        <w:t xml:space="preserve">Artikel </w:t>
      </w:r>
      <w:r w:rsidR="00CF40C2">
        <w:rPr>
          <w:rFonts w:ascii="Arial" w:hAnsi="Arial" w:cs="Arial"/>
          <w:b/>
          <w:bCs/>
          <w:sz w:val="20"/>
          <w:szCs w:val="20"/>
        </w:rPr>
        <w:t>6</w:t>
      </w:r>
      <w:r w:rsidR="00F6423C">
        <w:rPr>
          <w:rFonts w:ascii="Arial" w:hAnsi="Arial" w:cs="Arial"/>
          <w:b/>
          <w:bCs/>
          <w:sz w:val="20"/>
          <w:szCs w:val="20"/>
        </w:rPr>
        <w:t xml:space="preserve"> - </w:t>
      </w:r>
      <w:r w:rsidR="00740933" w:rsidRPr="00F6423C">
        <w:rPr>
          <w:rFonts w:ascii="Arial" w:hAnsi="Arial" w:cs="Arial"/>
          <w:b/>
          <w:bCs/>
          <w:sz w:val="20"/>
          <w:szCs w:val="20"/>
        </w:rPr>
        <w:t>Verwerking van persoonsgegevens</w:t>
      </w:r>
    </w:p>
    <w:p w14:paraId="0C1EDA5C" w14:textId="77777777" w:rsidR="00F6423C" w:rsidRPr="00F6423C" w:rsidRDefault="00F6423C" w:rsidP="00F6423C">
      <w:pPr>
        <w:spacing w:after="0" w:line="276" w:lineRule="auto"/>
        <w:jc w:val="both"/>
        <w:rPr>
          <w:rFonts w:ascii="Arial" w:hAnsi="Arial" w:cs="Arial"/>
          <w:b/>
          <w:bCs/>
          <w:sz w:val="20"/>
          <w:szCs w:val="20"/>
        </w:rPr>
      </w:pPr>
    </w:p>
    <w:p w14:paraId="6C4152D4" w14:textId="3787B371" w:rsidR="008E03AD" w:rsidRPr="00F6423C" w:rsidRDefault="008E03AD" w:rsidP="00D46C4A">
      <w:pPr>
        <w:spacing w:line="276" w:lineRule="auto"/>
        <w:jc w:val="both"/>
        <w:rPr>
          <w:rFonts w:ascii="Arial" w:hAnsi="Arial" w:cs="Arial"/>
          <w:sz w:val="20"/>
          <w:szCs w:val="20"/>
        </w:rPr>
      </w:pPr>
      <w:r w:rsidRPr="00F6423C">
        <w:rPr>
          <w:rFonts w:ascii="Arial" w:hAnsi="Arial" w:cs="Arial"/>
          <w:b/>
          <w:bCs/>
          <w:sz w:val="20"/>
          <w:szCs w:val="20"/>
        </w:rPr>
        <w:t xml:space="preserve">§1. </w:t>
      </w:r>
      <w:r w:rsidR="002E0AAD">
        <w:rPr>
          <w:rFonts w:ascii="Arial" w:hAnsi="Arial" w:cs="Arial"/>
          <w:sz w:val="20"/>
          <w:szCs w:val="20"/>
        </w:rPr>
        <w:t>In de mate dat persoonsgegevens zouden worden verwerkt in het kader van het vastgoeddossier, treedt de gem</w:t>
      </w:r>
      <w:r w:rsidRPr="00F6423C">
        <w:rPr>
          <w:rFonts w:ascii="Arial" w:hAnsi="Arial" w:cs="Arial"/>
          <w:sz w:val="20"/>
          <w:szCs w:val="20"/>
        </w:rPr>
        <w:t xml:space="preserve">eente </w:t>
      </w:r>
      <w:r w:rsidR="00EA04C5">
        <w:rPr>
          <w:rFonts w:ascii="Arial" w:hAnsi="Arial" w:cs="Arial"/>
          <w:sz w:val="20"/>
          <w:szCs w:val="20"/>
        </w:rPr>
        <w:t xml:space="preserve">Pepingen </w:t>
      </w:r>
      <w:r w:rsidRPr="00F6423C">
        <w:rPr>
          <w:rFonts w:ascii="Arial" w:hAnsi="Arial" w:cs="Arial"/>
          <w:sz w:val="20"/>
          <w:szCs w:val="20"/>
        </w:rPr>
        <w:t xml:space="preserve">voor de doeleinden omschreven in </w:t>
      </w:r>
      <w:r w:rsidR="00F6423C">
        <w:rPr>
          <w:rFonts w:ascii="Arial" w:hAnsi="Arial" w:cs="Arial"/>
          <w:sz w:val="20"/>
          <w:szCs w:val="20"/>
        </w:rPr>
        <w:t xml:space="preserve">artikel 2 </w:t>
      </w:r>
      <w:r w:rsidRPr="00F6423C">
        <w:rPr>
          <w:rFonts w:ascii="Arial" w:hAnsi="Arial" w:cs="Arial"/>
          <w:sz w:val="20"/>
          <w:szCs w:val="20"/>
        </w:rPr>
        <w:t>op als verwerkingsverantwoordelijke.</w:t>
      </w:r>
    </w:p>
    <w:p w14:paraId="0D323574" w14:textId="4C92D210" w:rsidR="002E0AAD" w:rsidRPr="00F75B67" w:rsidRDefault="008E03AD" w:rsidP="00D46C4A">
      <w:pPr>
        <w:spacing w:line="276" w:lineRule="auto"/>
        <w:jc w:val="both"/>
        <w:rPr>
          <w:rFonts w:ascii="Arial" w:hAnsi="Arial" w:cs="Arial"/>
          <w:sz w:val="20"/>
          <w:szCs w:val="20"/>
        </w:rPr>
      </w:pPr>
      <w:r w:rsidRPr="00F6423C">
        <w:rPr>
          <w:rFonts w:ascii="Arial" w:hAnsi="Arial" w:cs="Arial"/>
          <w:b/>
          <w:bCs/>
          <w:sz w:val="20"/>
          <w:szCs w:val="20"/>
        </w:rPr>
        <w:t>§2.</w:t>
      </w:r>
      <w:r w:rsidRPr="00F6423C">
        <w:rPr>
          <w:rFonts w:ascii="Arial" w:hAnsi="Arial" w:cs="Arial"/>
          <w:sz w:val="20"/>
          <w:szCs w:val="20"/>
        </w:rPr>
        <w:t xml:space="preserve"> De gemeente verwerkt voor de doeleinden omschreven in </w:t>
      </w:r>
      <w:r w:rsidR="00F6423C">
        <w:rPr>
          <w:rFonts w:ascii="Arial" w:hAnsi="Arial" w:cs="Arial"/>
          <w:sz w:val="20"/>
          <w:szCs w:val="20"/>
        </w:rPr>
        <w:t xml:space="preserve">artikel 2 </w:t>
      </w:r>
      <w:r w:rsidR="001C6A49">
        <w:rPr>
          <w:rFonts w:ascii="Arial" w:hAnsi="Arial" w:cs="Arial"/>
          <w:sz w:val="20"/>
          <w:szCs w:val="20"/>
        </w:rPr>
        <w:t xml:space="preserve">persoonsgegevens met </w:t>
      </w:r>
      <w:r w:rsidR="001C6A49" w:rsidRPr="00F75B67">
        <w:rPr>
          <w:rFonts w:ascii="Arial" w:hAnsi="Arial" w:cs="Arial"/>
          <w:sz w:val="20"/>
          <w:szCs w:val="20"/>
        </w:rPr>
        <w:t xml:space="preserve">betrekking tot de </w:t>
      </w:r>
      <w:r w:rsidR="00F6423C" w:rsidRPr="00F75B67">
        <w:rPr>
          <w:rFonts w:ascii="Arial" w:hAnsi="Arial" w:cs="Arial"/>
          <w:sz w:val="20"/>
          <w:szCs w:val="20"/>
        </w:rPr>
        <w:t>v</w:t>
      </w:r>
      <w:r w:rsidRPr="00F75B67">
        <w:rPr>
          <w:rFonts w:ascii="Arial" w:hAnsi="Arial" w:cs="Arial"/>
          <w:sz w:val="20"/>
          <w:szCs w:val="20"/>
        </w:rPr>
        <w:t>olgende categorieën van betrokkenen</w:t>
      </w:r>
      <w:r w:rsidR="002E0AAD" w:rsidRPr="00F75B67">
        <w:rPr>
          <w:rFonts w:ascii="Arial" w:hAnsi="Arial" w:cs="Arial"/>
          <w:sz w:val="20"/>
          <w:szCs w:val="20"/>
        </w:rPr>
        <w:t>:</w:t>
      </w:r>
    </w:p>
    <w:p w14:paraId="3AA72A49" w14:textId="6EEE6C78" w:rsidR="002E0AAD" w:rsidRPr="00F75B67" w:rsidRDefault="002E0AAD" w:rsidP="002E0AAD">
      <w:pPr>
        <w:pStyle w:val="Lijstalinea"/>
        <w:numPr>
          <w:ilvl w:val="0"/>
          <w:numId w:val="4"/>
        </w:numPr>
        <w:spacing w:line="276" w:lineRule="auto"/>
        <w:jc w:val="both"/>
        <w:rPr>
          <w:rFonts w:ascii="Arial" w:hAnsi="Arial" w:cs="Arial"/>
          <w:sz w:val="20"/>
          <w:szCs w:val="20"/>
        </w:rPr>
      </w:pPr>
      <w:r w:rsidRPr="00F75B67">
        <w:rPr>
          <w:rFonts w:ascii="Arial" w:hAnsi="Arial" w:cs="Arial"/>
          <w:sz w:val="20"/>
          <w:szCs w:val="20"/>
        </w:rPr>
        <w:t>aanvragers;</w:t>
      </w:r>
      <w:r w:rsidR="00186C1D">
        <w:rPr>
          <w:rFonts w:ascii="Arial" w:hAnsi="Arial" w:cs="Arial"/>
          <w:sz w:val="20"/>
          <w:szCs w:val="20"/>
        </w:rPr>
        <w:t xml:space="preserve"> en</w:t>
      </w:r>
    </w:p>
    <w:p w14:paraId="21138CBF" w14:textId="0DC44B59" w:rsidR="008E03AD" w:rsidRPr="00F75B67" w:rsidRDefault="00D85B2E" w:rsidP="002E0AAD">
      <w:pPr>
        <w:pStyle w:val="Lijstalinea"/>
        <w:numPr>
          <w:ilvl w:val="0"/>
          <w:numId w:val="4"/>
        </w:numPr>
        <w:spacing w:line="276" w:lineRule="auto"/>
        <w:jc w:val="both"/>
        <w:rPr>
          <w:rFonts w:ascii="Arial" w:hAnsi="Arial" w:cs="Arial"/>
          <w:sz w:val="20"/>
          <w:szCs w:val="20"/>
        </w:rPr>
      </w:pPr>
      <w:r w:rsidRPr="00F75B67">
        <w:rPr>
          <w:rFonts w:ascii="Arial" w:hAnsi="Arial" w:cs="Arial"/>
          <w:sz w:val="20"/>
          <w:szCs w:val="20"/>
        </w:rPr>
        <w:t>houders van rechten op een perceel</w:t>
      </w:r>
      <w:r w:rsidR="005C39EB" w:rsidRPr="00F75B67">
        <w:rPr>
          <w:rFonts w:ascii="Arial" w:hAnsi="Arial" w:cs="Arial"/>
          <w:sz w:val="20"/>
          <w:szCs w:val="20"/>
        </w:rPr>
        <w:t>,</w:t>
      </w:r>
      <w:r w:rsidRPr="00F75B67">
        <w:rPr>
          <w:rFonts w:ascii="Arial" w:hAnsi="Arial" w:cs="Arial"/>
          <w:sz w:val="20"/>
          <w:szCs w:val="20"/>
        </w:rPr>
        <w:t xml:space="preserve"> </w:t>
      </w:r>
      <w:r w:rsidR="005C39EB" w:rsidRPr="00F75B67">
        <w:rPr>
          <w:rFonts w:ascii="Arial" w:hAnsi="Arial" w:cs="Arial"/>
          <w:sz w:val="20"/>
          <w:szCs w:val="20"/>
        </w:rPr>
        <w:t xml:space="preserve">of een onderdeel, </w:t>
      </w:r>
      <w:r w:rsidRPr="00F75B67">
        <w:rPr>
          <w:rFonts w:ascii="Arial" w:hAnsi="Arial" w:cs="Arial"/>
          <w:sz w:val="20"/>
          <w:szCs w:val="20"/>
        </w:rPr>
        <w:t xml:space="preserve">waarvoor </w:t>
      </w:r>
      <w:r w:rsidR="00B344CC">
        <w:rPr>
          <w:rFonts w:ascii="Arial" w:hAnsi="Arial" w:cs="Arial"/>
          <w:sz w:val="20"/>
          <w:szCs w:val="20"/>
        </w:rPr>
        <w:t xml:space="preserve">het </w:t>
      </w:r>
      <w:r w:rsidRPr="00F75B67">
        <w:rPr>
          <w:rFonts w:ascii="Arial" w:hAnsi="Arial" w:cs="Arial"/>
          <w:sz w:val="20"/>
          <w:szCs w:val="20"/>
        </w:rPr>
        <w:t>vastgoeddossier wordt aangevraagd</w:t>
      </w:r>
      <w:r w:rsidR="002E0AAD" w:rsidRPr="00F75B67">
        <w:rPr>
          <w:rFonts w:ascii="Arial" w:hAnsi="Arial" w:cs="Arial"/>
          <w:sz w:val="20"/>
          <w:szCs w:val="20"/>
        </w:rPr>
        <w:t>.</w:t>
      </w:r>
    </w:p>
    <w:p w14:paraId="2CD81AB6" w14:textId="29598D03" w:rsidR="002E0AAD" w:rsidRPr="00F75B67" w:rsidRDefault="002E0AAD" w:rsidP="00D46C4A">
      <w:pPr>
        <w:spacing w:line="276" w:lineRule="auto"/>
        <w:jc w:val="both"/>
        <w:rPr>
          <w:rFonts w:ascii="Arial" w:hAnsi="Arial" w:cs="Arial"/>
          <w:sz w:val="20"/>
          <w:szCs w:val="20"/>
        </w:rPr>
      </w:pPr>
      <w:r w:rsidRPr="002E0AAD">
        <w:rPr>
          <w:rFonts w:ascii="Arial" w:hAnsi="Arial" w:cs="Arial"/>
          <w:b/>
          <w:bCs/>
          <w:sz w:val="20"/>
          <w:szCs w:val="20"/>
        </w:rPr>
        <w:t>§3.</w:t>
      </w:r>
      <w:r>
        <w:rPr>
          <w:rFonts w:ascii="Arial" w:hAnsi="Arial" w:cs="Arial"/>
          <w:sz w:val="20"/>
          <w:szCs w:val="20"/>
        </w:rPr>
        <w:t xml:space="preserve"> </w:t>
      </w:r>
      <w:r w:rsidRPr="00F6423C">
        <w:rPr>
          <w:rFonts w:ascii="Arial" w:hAnsi="Arial" w:cs="Arial"/>
          <w:sz w:val="20"/>
          <w:szCs w:val="20"/>
        </w:rPr>
        <w:t xml:space="preserve">De gemeente verwerkt voor de doeleinden omschreven in </w:t>
      </w:r>
      <w:r>
        <w:rPr>
          <w:rFonts w:ascii="Arial" w:hAnsi="Arial" w:cs="Arial"/>
          <w:sz w:val="20"/>
          <w:szCs w:val="20"/>
        </w:rPr>
        <w:t>artikel 2 v</w:t>
      </w:r>
      <w:r w:rsidRPr="00F6423C">
        <w:rPr>
          <w:rFonts w:ascii="Arial" w:hAnsi="Arial" w:cs="Arial"/>
          <w:sz w:val="20"/>
          <w:szCs w:val="20"/>
        </w:rPr>
        <w:t xml:space="preserve">olgende categorieën van </w:t>
      </w:r>
      <w:r w:rsidRPr="00F75B67">
        <w:rPr>
          <w:rFonts w:ascii="Arial" w:hAnsi="Arial" w:cs="Arial"/>
          <w:sz w:val="20"/>
          <w:szCs w:val="20"/>
        </w:rPr>
        <w:t>persoonsgegevens:</w:t>
      </w:r>
    </w:p>
    <w:p w14:paraId="060B4D70" w14:textId="74790194" w:rsidR="008E03AD" w:rsidRPr="00F75B67" w:rsidRDefault="008E03AD" w:rsidP="00D46C4A">
      <w:pPr>
        <w:pStyle w:val="Lijstalinea"/>
        <w:numPr>
          <w:ilvl w:val="0"/>
          <w:numId w:val="2"/>
        </w:numPr>
        <w:spacing w:line="276" w:lineRule="auto"/>
        <w:jc w:val="both"/>
        <w:rPr>
          <w:rFonts w:ascii="Arial" w:hAnsi="Arial" w:cs="Arial"/>
          <w:sz w:val="20"/>
          <w:szCs w:val="20"/>
        </w:rPr>
      </w:pPr>
      <w:r w:rsidRPr="00F75B67">
        <w:rPr>
          <w:rFonts w:ascii="Arial" w:hAnsi="Arial" w:cs="Arial"/>
          <w:sz w:val="20"/>
          <w:szCs w:val="20"/>
        </w:rPr>
        <w:t>contact- en identificatiegegevens;</w:t>
      </w:r>
    </w:p>
    <w:p w14:paraId="7AA67130" w14:textId="4300EC34" w:rsidR="008E03AD" w:rsidRPr="00F75B67" w:rsidRDefault="008E03AD" w:rsidP="00D46C4A">
      <w:pPr>
        <w:pStyle w:val="Lijstalinea"/>
        <w:numPr>
          <w:ilvl w:val="0"/>
          <w:numId w:val="2"/>
        </w:numPr>
        <w:spacing w:line="276" w:lineRule="auto"/>
        <w:jc w:val="both"/>
        <w:rPr>
          <w:rFonts w:ascii="Arial" w:hAnsi="Arial" w:cs="Arial"/>
          <w:sz w:val="20"/>
          <w:szCs w:val="20"/>
        </w:rPr>
      </w:pPr>
      <w:r w:rsidRPr="00F75B67">
        <w:rPr>
          <w:rFonts w:ascii="Arial" w:hAnsi="Arial" w:cs="Arial"/>
          <w:sz w:val="20"/>
          <w:szCs w:val="20"/>
        </w:rPr>
        <w:lastRenderedPageBreak/>
        <w:t>financiële gegevens;</w:t>
      </w:r>
    </w:p>
    <w:p w14:paraId="5E5144C8" w14:textId="27D43459" w:rsidR="008E03AD" w:rsidRPr="00F75B67" w:rsidRDefault="008E03AD" w:rsidP="00D46C4A">
      <w:pPr>
        <w:pStyle w:val="Lijstalinea"/>
        <w:numPr>
          <w:ilvl w:val="0"/>
          <w:numId w:val="2"/>
        </w:numPr>
        <w:spacing w:line="276" w:lineRule="auto"/>
        <w:jc w:val="both"/>
        <w:rPr>
          <w:rFonts w:ascii="Arial" w:hAnsi="Arial" w:cs="Arial"/>
          <w:sz w:val="20"/>
          <w:szCs w:val="20"/>
        </w:rPr>
      </w:pPr>
      <w:r w:rsidRPr="00F75B67">
        <w:rPr>
          <w:rFonts w:ascii="Arial" w:hAnsi="Arial" w:cs="Arial"/>
          <w:sz w:val="20"/>
          <w:szCs w:val="20"/>
        </w:rPr>
        <w:t>het identificatienummer van het Rijksregister</w:t>
      </w:r>
      <w:r w:rsidR="00F54281" w:rsidRPr="00F75B67">
        <w:rPr>
          <w:rFonts w:ascii="Arial" w:hAnsi="Arial" w:cs="Arial"/>
          <w:sz w:val="20"/>
          <w:szCs w:val="20"/>
        </w:rPr>
        <w:t>/KBO-nummer</w:t>
      </w:r>
      <w:r w:rsidRPr="00F75B67">
        <w:rPr>
          <w:rFonts w:ascii="Arial" w:hAnsi="Arial" w:cs="Arial"/>
          <w:sz w:val="20"/>
          <w:szCs w:val="20"/>
        </w:rPr>
        <w:t>;</w:t>
      </w:r>
    </w:p>
    <w:p w14:paraId="6EC8A0B8" w14:textId="280B1FDE" w:rsidR="008E03AD" w:rsidRPr="00F75B67" w:rsidRDefault="004A36F0" w:rsidP="00D46C4A">
      <w:pPr>
        <w:pStyle w:val="Lijstalinea"/>
        <w:numPr>
          <w:ilvl w:val="0"/>
          <w:numId w:val="2"/>
        </w:numPr>
        <w:spacing w:line="276" w:lineRule="auto"/>
        <w:jc w:val="both"/>
        <w:rPr>
          <w:rFonts w:ascii="Arial" w:hAnsi="Arial" w:cs="Arial"/>
          <w:sz w:val="20"/>
          <w:szCs w:val="20"/>
        </w:rPr>
      </w:pPr>
      <w:r>
        <w:rPr>
          <w:rFonts w:ascii="Arial" w:hAnsi="Arial" w:cs="Arial"/>
          <w:sz w:val="20"/>
          <w:szCs w:val="20"/>
        </w:rPr>
        <w:t>vastgoedinformatie</w:t>
      </w:r>
      <w:r w:rsidR="008E03AD" w:rsidRPr="00F75B67">
        <w:rPr>
          <w:rFonts w:ascii="Arial" w:hAnsi="Arial" w:cs="Arial"/>
          <w:sz w:val="20"/>
          <w:szCs w:val="20"/>
        </w:rPr>
        <w:t>;</w:t>
      </w:r>
    </w:p>
    <w:p w14:paraId="21CA9A8C" w14:textId="38FBDDDB" w:rsidR="008E03AD" w:rsidRPr="00F75B67" w:rsidRDefault="008E03AD" w:rsidP="00D46C4A">
      <w:pPr>
        <w:pStyle w:val="Lijstalinea"/>
        <w:numPr>
          <w:ilvl w:val="0"/>
          <w:numId w:val="2"/>
        </w:numPr>
        <w:spacing w:line="276" w:lineRule="auto"/>
        <w:jc w:val="both"/>
        <w:rPr>
          <w:rFonts w:ascii="Arial" w:hAnsi="Arial" w:cs="Arial"/>
          <w:sz w:val="20"/>
          <w:szCs w:val="20"/>
        </w:rPr>
      </w:pPr>
      <w:r w:rsidRPr="00F75B67">
        <w:rPr>
          <w:rFonts w:ascii="Arial" w:hAnsi="Arial" w:cs="Arial"/>
          <w:sz w:val="20"/>
          <w:szCs w:val="20"/>
        </w:rPr>
        <w:t>gegevens in het kader van openbare onderzoeken en overtredingen.</w:t>
      </w:r>
    </w:p>
    <w:p w14:paraId="7497AF51" w14:textId="196FA6CC" w:rsidR="008E03AD" w:rsidRPr="00F6423C" w:rsidRDefault="008E03AD" w:rsidP="00D46C4A">
      <w:pPr>
        <w:spacing w:line="276" w:lineRule="auto"/>
        <w:jc w:val="both"/>
        <w:rPr>
          <w:rFonts w:ascii="Arial" w:hAnsi="Arial" w:cs="Arial"/>
          <w:sz w:val="20"/>
          <w:szCs w:val="20"/>
        </w:rPr>
      </w:pPr>
      <w:r w:rsidRPr="00F6423C">
        <w:rPr>
          <w:rFonts w:ascii="Arial" w:hAnsi="Arial" w:cs="Arial"/>
          <w:b/>
          <w:bCs/>
          <w:sz w:val="20"/>
          <w:szCs w:val="20"/>
        </w:rPr>
        <w:t>§</w:t>
      </w:r>
      <w:r w:rsidR="002E0AAD">
        <w:rPr>
          <w:rFonts w:ascii="Arial" w:hAnsi="Arial" w:cs="Arial"/>
          <w:b/>
          <w:bCs/>
          <w:sz w:val="20"/>
          <w:szCs w:val="20"/>
        </w:rPr>
        <w:t>4</w:t>
      </w:r>
      <w:r w:rsidRPr="00F6423C">
        <w:rPr>
          <w:rFonts w:ascii="Arial" w:hAnsi="Arial" w:cs="Arial"/>
          <w:b/>
          <w:bCs/>
          <w:sz w:val="20"/>
          <w:szCs w:val="20"/>
        </w:rPr>
        <w:t>.</w:t>
      </w:r>
      <w:r w:rsidRPr="00F6423C">
        <w:rPr>
          <w:rFonts w:ascii="Arial" w:hAnsi="Arial" w:cs="Arial"/>
          <w:sz w:val="20"/>
          <w:szCs w:val="20"/>
        </w:rPr>
        <w:t xml:space="preserve"> De gemeente </w:t>
      </w:r>
      <w:r w:rsidR="00EA04C5">
        <w:rPr>
          <w:rFonts w:ascii="Arial" w:hAnsi="Arial" w:cs="Arial"/>
          <w:sz w:val="20"/>
          <w:szCs w:val="20"/>
        </w:rPr>
        <w:t>Pepingen</w:t>
      </w:r>
      <w:r w:rsidRPr="00F6423C">
        <w:rPr>
          <w:rFonts w:ascii="Arial" w:hAnsi="Arial" w:cs="Arial"/>
          <w:sz w:val="20"/>
          <w:szCs w:val="20"/>
        </w:rPr>
        <w:t xml:space="preserve"> bewaart de persoonsgegevens die het verwerkt, niet langer dan noodzakelijk is om de doeleinden, vermeld in </w:t>
      </w:r>
      <w:r w:rsidR="00F6423C">
        <w:rPr>
          <w:rFonts w:ascii="Arial" w:hAnsi="Arial" w:cs="Arial"/>
          <w:sz w:val="20"/>
          <w:szCs w:val="20"/>
        </w:rPr>
        <w:t>artikel 2</w:t>
      </w:r>
      <w:r w:rsidRPr="00F6423C">
        <w:rPr>
          <w:rFonts w:ascii="Arial" w:hAnsi="Arial" w:cs="Arial"/>
          <w:sz w:val="20"/>
          <w:szCs w:val="20"/>
        </w:rPr>
        <w:t xml:space="preserve">, te bereiken en conform artikel III.87, §1 van het Bestuursdecreet van 7 december 2018, of tot de betrokkene vraagt om de persoonsgegevens die gemeente </w:t>
      </w:r>
      <w:r w:rsidR="00EA04C5">
        <w:rPr>
          <w:rFonts w:ascii="Arial" w:hAnsi="Arial" w:cs="Arial"/>
          <w:sz w:val="20"/>
          <w:szCs w:val="20"/>
        </w:rPr>
        <w:t xml:space="preserve">Pepingen </w:t>
      </w:r>
      <w:r w:rsidRPr="00F6423C">
        <w:rPr>
          <w:rFonts w:ascii="Arial" w:hAnsi="Arial" w:cs="Arial"/>
          <w:sz w:val="20"/>
          <w:szCs w:val="20"/>
        </w:rPr>
        <w:t>verwerkt, te verwijderen, conform de voorwaarden, vermeld in de algemene verordening gegevensbescherming.</w:t>
      </w:r>
      <w:r w:rsidR="00954F10" w:rsidRPr="00954F10">
        <w:t xml:space="preserve"> </w:t>
      </w:r>
      <w:r w:rsidR="00954F10" w:rsidRPr="00106B16">
        <w:rPr>
          <w:rFonts w:ascii="Arial" w:hAnsi="Arial" w:cs="Arial"/>
          <w:sz w:val="20"/>
          <w:szCs w:val="20"/>
        </w:rPr>
        <w:t xml:space="preserve">De archiveringstermijn van de persoonsgegevens bij de gemeente </w:t>
      </w:r>
      <w:r w:rsidR="00EA04C5">
        <w:rPr>
          <w:rFonts w:ascii="Arial" w:hAnsi="Arial" w:cs="Arial"/>
          <w:sz w:val="20"/>
          <w:szCs w:val="20"/>
        </w:rPr>
        <w:t>Pepingen</w:t>
      </w:r>
      <w:r w:rsidR="00954F10" w:rsidRPr="00106B16">
        <w:rPr>
          <w:rFonts w:ascii="Arial" w:hAnsi="Arial" w:cs="Arial"/>
          <w:sz w:val="20"/>
          <w:szCs w:val="20"/>
        </w:rPr>
        <w:t xml:space="preserve"> bedraagt 3 jaar overeenkomstig de bepalingen van de Selectielijst voor Vlaamse gemeentearchieven.</w:t>
      </w:r>
    </w:p>
    <w:p w14:paraId="7A2DBB0C" w14:textId="16871DB6" w:rsidR="008E03AD" w:rsidRPr="00F6423C" w:rsidRDefault="008E03AD" w:rsidP="00D46C4A">
      <w:pPr>
        <w:spacing w:line="276" w:lineRule="auto"/>
        <w:jc w:val="both"/>
        <w:rPr>
          <w:rFonts w:ascii="Arial" w:hAnsi="Arial" w:cs="Arial"/>
          <w:sz w:val="20"/>
          <w:szCs w:val="20"/>
        </w:rPr>
      </w:pPr>
      <w:r w:rsidRPr="00F6423C">
        <w:rPr>
          <w:rFonts w:ascii="Arial" w:hAnsi="Arial" w:cs="Arial"/>
          <w:b/>
          <w:bCs/>
          <w:sz w:val="20"/>
          <w:szCs w:val="20"/>
        </w:rPr>
        <w:t>§</w:t>
      </w:r>
      <w:r w:rsidR="002E0AAD">
        <w:rPr>
          <w:rFonts w:ascii="Arial" w:hAnsi="Arial" w:cs="Arial"/>
          <w:b/>
          <w:bCs/>
          <w:sz w:val="20"/>
          <w:szCs w:val="20"/>
        </w:rPr>
        <w:t>5</w:t>
      </w:r>
      <w:r w:rsidRPr="00F6423C">
        <w:rPr>
          <w:rFonts w:ascii="Arial" w:hAnsi="Arial" w:cs="Arial"/>
          <w:b/>
          <w:bCs/>
          <w:sz w:val="20"/>
          <w:szCs w:val="20"/>
        </w:rPr>
        <w:t xml:space="preserve">. </w:t>
      </w:r>
      <w:r w:rsidRPr="00F6423C">
        <w:rPr>
          <w:rFonts w:ascii="Arial" w:hAnsi="Arial" w:cs="Arial"/>
          <w:sz w:val="20"/>
          <w:szCs w:val="20"/>
        </w:rPr>
        <w:t xml:space="preserve">De gemeente </w:t>
      </w:r>
      <w:r w:rsidR="00EA04C5">
        <w:rPr>
          <w:rFonts w:ascii="Arial" w:hAnsi="Arial" w:cs="Arial"/>
          <w:sz w:val="20"/>
          <w:szCs w:val="20"/>
        </w:rPr>
        <w:t>Pepingen</w:t>
      </w:r>
      <w:r w:rsidRPr="00F6423C">
        <w:rPr>
          <w:rFonts w:ascii="Arial" w:hAnsi="Arial" w:cs="Arial"/>
          <w:sz w:val="20"/>
          <w:szCs w:val="20"/>
        </w:rPr>
        <w:t xml:space="preserve"> doet een beroep op </w:t>
      </w:r>
      <w:r w:rsidR="001C6A49" w:rsidRPr="00F75B67">
        <w:rPr>
          <w:rFonts w:ascii="Arial" w:hAnsi="Arial" w:cs="Arial"/>
          <w:sz w:val="20"/>
          <w:szCs w:val="20"/>
        </w:rPr>
        <w:t xml:space="preserve">agentschap </w:t>
      </w:r>
      <w:r w:rsidR="009F4188" w:rsidRPr="00F75B67">
        <w:rPr>
          <w:rFonts w:ascii="Arial" w:hAnsi="Arial" w:cs="Arial"/>
          <w:sz w:val="20"/>
          <w:szCs w:val="20"/>
        </w:rPr>
        <w:t>Digitaal Vlaanderen</w:t>
      </w:r>
      <w:r w:rsidR="001C6A49" w:rsidRPr="00F75B67">
        <w:rPr>
          <w:rFonts w:ascii="Arial" w:hAnsi="Arial" w:cs="Arial"/>
          <w:sz w:val="20"/>
          <w:szCs w:val="20"/>
        </w:rPr>
        <w:t xml:space="preserve"> </w:t>
      </w:r>
      <w:r w:rsidRPr="00F75B67">
        <w:rPr>
          <w:rFonts w:ascii="Arial" w:hAnsi="Arial" w:cs="Arial"/>
          <w:sz w:val="20"/>
          <w:szCs w:val="20"/>
        </w:rPr>
        <w:t xml:space="preserve">voor de doeleinden omschreven in </w:t>
      </w:r>
      <w:r w:rsidR="00F6423C" w:rsidRPr="00F75B67">
        <w:rPr>
          <w:rFonts w:ascii="Arial" w:hAnsi="Arial" w:cs="Arial"/>
          <w:sz w:val="20"/>
          <w:szCs w:val="20"/>
        </w:rPr>
        <w:t>artikel 2</w:t>
      </w:r>
      <w:r w:rsidRPr="00F75B67">
        <w:rPr>
          <w:rFonts w:ascii="Arial" w:hAnsi="Arial" w:cs="Arial"/>
          <w:sz w:val="20"/>
          <w:szCs w:val="20"/>
        </w:rPr>
        <w:t xml:space="preserve">. </w:t>
      </w:r>
      <w:r w:rsidR="001C6A49" w:rsidRPr="00F75B67">
        <w:rPr>
          <w:rFonts w:ascii="Arial" w:hAnsi="Arial" w:cs="Arial"/>
          <w:sz w:val="20"/>
          <w:szCs w:val="20"/>
        </w:rPr>
        <w:t xml:space="preserve">Agentschap </w:t>
      </w:r>
      <w:r w:rsidR="009F4188" w:rsidRPr="00F75B67">
        <w:rPr>
          <w:rFonts w:ascii="Arial" w:hAnsi="Arial" w:cs="Arial"/>
          <w:sz w:val="20"/>
          <w:szCs w:val="20"/>
        </w:rPr>
        <w:t xml:space="preserve">Digitaal Vlaanderen </w:t>
      </w:r>
      <w:r w:rsidRPr="00F75B67">
        <w:rPr>
          <w:rFonts w:ascii="Arial" w:hAnsi="Arial" w:cs="Arial"/>
          <w:sz w:val="20"/>
          <w:szCs w:val="20"/>
        </w:rPr>
        <w:t>treedt</w:t>
      </w:r>
      <w:r w:rsidRPr="00F6423C">
        <w:rPr>
          <w:rFonts w:ascii="Arial" w:hAnsi="Arial" w:cs="Arial"/>
          <w:sz w:val="20"/>
          <w:szCs w:val="20"/>
        </w:rPr>
        <w:t xml:space="preserve"> in dit kader op als verwerker van de gemeente</w:t>
      </w:r>
      <w:r w:rsidR="009F4188">
        <w:rPr>
          <w:rFonts w:ascii="Arial" w:hAnsi="Arial" w:cs="Arial"/>
          <w:sz w:val="20"/>
          <w:szCs w:val="20"/>
        </w:rPr>
        <w:t xml:space="preserve"> </w:t>
      </w:r>
      <w:r w:rsidR="00EA04C5">
        <w:rPr>
          <w:rFonts w:ascii="Arial" w:hAnsi="Arial" w:cs="Arial"/>
          <w:sz w:val="20"/>
          <w:szCs w:val="20"/>
        </w:rPr>
        <w:t>Pepingen</w:t>
      </w:r>
      <w:r w:rsidRPr="00F6423C">
        <w:rPr>
          <w:rFonts w:ascii="Arial" w:hAnsi="Arial" w:cs="Arial"/>
          <w:sz w:val="20"/>
          <w:szCs w:val="20"/>
        </w:rPr>
        <w:t xml:space="preserve">, die de verwerkingsverantwoordelijke is. De modaliteiten van de verwerking zijn geregeld in </w:t>
      </w:r>
      <w:r w:rsidR="00287F2F">
        <w:rPr>
          <w:rFonts w:ascii="Arial" w:hAnsi="Arial" w:cs="Arial"/>
          <w:sz w:val="20"/>
          <w:szCs w:val="20"/>
        </w:rPr>
        <w:t>de</w:t>
      </w:r>
      <w:r w:rsidR="00287F2F" w:rsidRPr="00F6423C">
        <w:rPr>
          <w:rFonts w:ascii="Arial" w:hAnsi="Arial" w:cs="Arial"/>
          <w:sz w:val="20"/>
          <w:szCs w:val="20"/>
        </w:rPr>
        <w:t xml:space="preserve"> </w:t>
      </w:r>
      <w:r w:rsidRPr="00F6423C">
        <w:rPr>
          <w:rFonts w:ascii="Arial" w:hAnsi="Arial" w:cs="Arial"/>
          <w:sz w:val="20"/>
          <w:szCs w:val="20"/>
        </w:rPr>
        <w:t>verwerkings</w:t>
      </w:r>
      <w:r w:rsidR="00287F2F">
        <w:rPr>
          <w:rFonts w:ascii="Arial" w:hAnsi="Arial" w:cs="Arial"/>
          <w:sz w:val="20"/>
          <w:szCs w:val="20"/>
        </w:rPr>
        <w:t>overeenkomst</w:t>
      </w:r>
      <w:r w:rsidRPr="00F6423C">
        <w:rPr>
          <w:rFonts w:ascii="Arial" w:hAnsi="Arial" w:cs="Arial"/>
          <w:sz w:val="20"/>
          <w:szCs w:val="20"/>
        </w:rPr>
        <w:t xml:space="preserve"> d</w:t>
      </w:r>
      <w:r w:rsidR="00287F2F">
        <w:rPr>
          <w:rFonts w:ascii="Arial" w:hAnsi="Arial" w:cs="Arial"/>
          <w:sz w:val="20"/>
          <w:szCs w:val="20"/>
        </w:rPr>
        <w:t>ie</w:t>
      </w:r>
      <w:r w:rsidRPr="00F6423C">
        <w:rPr>
          <w:rFonts w:ascii="Arial" w:hAnsi="Arial" w:cs="Arial"/>
          <w:sz w:val="20"/>
          <w:szCs w:val="20"/>
        </w:rPr>
        <w:t xml:space="preserve"> te vinden is in </w:t>
      </w:r>
      <w:r w:rsidRPr="00F6423C">
        <w:rPr>
          <w:rFonts w:ascii="Arial" w:hAnsi="Arial" w:cs="Arial"/>
          <w:b/>
          <w:bCs/>
          <w:sz w:val="20"/>
          <w:szCs w:val="20"/>
          <w:u w:val="single"/>
        </w:rPr>
        <w:t>Bijlage 1</w:t>
      </w:r>
      <w:r w:rsidRPr="00F6423C">
        <w:rPr>
          <w:rFonts w:ascii="Arial" w:hAnsi="Arial" w:cs="Arial"/>
          <w:sz w:val="20"/>
          <w:szCs w:val="20"/>
        </w:rPr>
        <w:t>.</w:t>
      </w:r>
    </w:p>
    <w:p w14:paraId="72398953" w14:textId="07A1AB67" w:rsidR="00510E42" w:rsidRDefault="00B94E1F"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9F4188">
        <w:rPr>
          <w:rFonts w:ascii="Arial" w:hAnsi="Arial" w:cs="Arial"/>
          <w:b/>
          <w:bCs/>
          <w:sz w:val="20"/>
          <w:szCs w:val="20"/>
        </w:rPr>
        <w:t xml:space="preserve">7 </w:t>
      </w:r>
      <w:r w:rsidR="00510E42">
        <w:rPr>
          <w:rFonts w:ascii="Arial" w:hAnsi="Arial" w:cs="Arial"/>
          <w:b/>
          <w:bCs/>
          <w:sz w:val="20"/>
          <w:szCs w:val="20"/>
        </w:rPr>
        <w:t>–</w:t>
      </w:r>
      <w:r w:rsidR="00F6423C">
        <w:rPr>
          <w:rFonts w:ascii="Arial" w:hAnsi="Arial" w:cs="Arial"/>
          <w:b/>
          <w:bCs/>
          <w:sz w:val="20"/>
          <w:szCs w:val="20"/>
        </w:rPr>
        <w:t xml:space="preserve"> </w:t>
      </w:r>
      <w:r w:rsidR="00510E42">
        <w:rPr>
          <w:rFonts w:ascii="Arial" w:hAnsi="Arial" w:cs="Arial"/>
          <w:b/>
          <w:bCs/>
          <w:sz w:val="20"/>
          <w:szCs w:val="20"/>
        </w:rPr>
        <w:t>Ondertekening</w:t>
      </w:r>
    </w:p>
    <w:p w14:paraId="6B39DFA0" w14:textId="0276A9AB" w:rsidR="00F42AAD" w:rsidRDefault="00510E42" w:rsidP="00D46C4A">
      <w:pPr>
        <w:spacing w:line="276" w:lineRule="auto"/>
        <w:jc w:val="both"/>
        <w:rPr>
          <w:rFonts w:ascii="Arial" w:hAnsi="Arial" w:cs="Arial"/>
          <w:b/>
          <w:bCs/>
          <w:sz w:val="20"/>
          <w:szCs w:val="20"/>
        </w:rPr>
      </w:pPr>
      <w:r w:rsidRPr="00510E42">
        <w:rPr>
          <w:rFonts w:ascii="Arial" w:hAnsi="Arial" w:cs="Arial"/>
          <w:sz w:val="20"/>
          <w:szCs w:val="20"/>
        </w:rPr>
        <w:t xml:space="preserve">De vastgoeddossiers </w:t>
      </w:r>
      <w:r>
        <w:rPr>
          <w:rFonts w:ascii="Arial" w:hAnsi="Arial" w:cs="Arial"/>
          <w:sz w:val="20"/>
          <w:szCs w:val="20"/>
        </w:rPr>
        <w:t xml:space="preserve">die de gemeente </w:t>
      </w:r>
      <w:r w:rsidR="00EA04C5">
        <w:rPr>
          <w:rFonts w:ascii="Arial" w:hAnsi="Arial" w:cs="Arial"/>
          <w:sz w:val="20"/>
          <w:szCs w:val="20"/>
        </w:rPr>
        <w:t>Pepingen</w:t>
      </w:r>
      <w:r>
        <w:rPr>
          <w:rFonts w:ascii="Arial" w:hAnsi="Arial" w:cs="Arial"/>
          <w:sz w:val="20"/>
          <w:szCs w:val="20"/>
        </w:rPr>
        <w:t xml:space="preserve"> via het Vastgoedinformatieplatform ter beschikking stelt, </w:t>
      </w:r>
      <w:r w:rsidR="00F42AAD">
        <w:rPr>
          <w:rFonts w:ascii="Arial" w:hAnsi="Arial" w:cs="Arial"/>
          <w:sz w:val="20"/>
          <w:szCs w:val="20"/>
        </w:rPr>
        <w:t>worden</w:t>
      </w:r>
      <w:r w:rsidR="00CD0187">
        <w:rPr>
          <w:rFonts w:ascii="Arial" w:hAnsi="Arial" w:cs="Arial"/>
          <w:sz w:val="20"/>
          <w:szCs w:val="20"/>
        </w:rPr>
        <w:t xml:space="preserve"> niet ondertekend aangezien het vastgoeddossier een louter informatief document betreft dat geen beleidsmatige stellingname inhoudt en niet kwalificeert als stuk of briefwisseling in de zin van artikel 279 van het </w:t>
      </w:r>
      <w:r w:rsidR="00F42AAD">
        <w:rPr>
          <w:rFonts w:ascii="Arial" w:hAnsi="Arial" w:cs="Arial"/>
          <w:sz w:val="20"/>
          <w:szCs w:val="20"/>
        </w:rPr>
        <w:t>Decreet lokaal bestuur.</w:t>
      </w:r>
    </w:p>
    <w:p w14:paraId="0C1BA3E1" w14:textId="1A19CF7E" w:rsidR="00B94E1F" w:rsidRPr="00F6423C" w:rsidRDefault="00510E42" w:rsidP="00D46C4A">
      <w:pPr>
        <w:spacing w:line="276" w:lineRule="auto"/>
        <w:jc w:val="both"/>
        <w:rPr>
          <w:rFonts w:ascii="Arial" w:hAnsi="Arial" w:cs="Arial"/>
          <w:b/>
          <w:bCs/>
          <w:sz w:val="20"/>
          <w:szCs w:val="20"/>
        </w:rPr>
      </w:pPr>
      <w:r>
        <w:rPr>
          <w:rFonts w:ascii="Arial" w:hAnsi="Arial" w:cs="Arial"/>
          <w:b/>
          <w:bCs/>
          <w:sz w:val="20"/>
          <w:szCs w:val="20"/>
        </w:rPr>
        <w:t xml:space="preserve">Artikel 8 - </w:t>
      </w:r>
      <w:r w:rsidR="00B94E1F" w:rsidRPr="00F6423C">
        <w:rPr>
          <w:rFonts w:ascii="Arial" w:hAnsi="Arial" w:cs="Arial"/>
          <w:b/>
          <w:bCs/>
          <w:sz w:val="20"/>
          <w:szCs w:val="20"/>
        </w:rPr>
        <w:t>Vervanging voorgaande reglementering</w:t>
      </w:r>
    </w:p>
    <w:p w14:paraId="3D87583F" w14:textId="0A18FAD3" w:rsidR="00F86DE0" w:rsidRPr="00F6423C" w:rsidRDefault="00F86DE0" w:rsidP="00D46C4A">
      <w:pPr>
        <w:spacing w:line="276" w:lineRule="auto"/>
        <w:jc w:val="both"/>
        <w:rPr>
          <w:rFonts w:ascii="Arial" w:hAnsi="Arial" w:cs="Arial"/>
          <w:sz w:val="20"/>
          <w:szCs w:val="20"/>
        </w:rPr>
      </w:pPr>
      <w:r w:rsidRPr="00F6423C">
        <w:rPr>
          <w:rFonts w:ascii="Arial" w:hAnsi="Arial" w:cs="Arial"/>
          <w:sz w:val="20"/>
          <w:szCs w:val="20"/>
        </w:rPr>
        <w:t xml:space="preserve">Dit reglement vervangt vanaf </w:t>
      </w:r>
      <w:r w:rsidR="00EA04C5">
        <w:rPr>
          <w:rFonts w:ascii="Arial" w:hAnsi="Arial" w:cs="Arial"/>
          <w:sz w:val="20"/>
          <w:szCs w:val="20"/>
        </w:rPr>
        <w:t>3 oktober 2022</w:t>
      </w:r>
      <w:r w:rsidRPr="00F6423C">
        <w:rPr>
          <w:rFonts w:ascii="Arial" w:hAnsi="Arial" w:cs="Arial"/>
          <w:sz w:val="20"/>
          <w:szCs w:val="20"/>
        </w:rPr>
        <w:t xml:space="preserve"> alle retributiereglementen die betrekking hebben op </w:t>
      </w:r>
      <w:r w:rsidR="008B6BF7" w:rsidRPr="00F6423C">
        <w:rPr>
          <w:rFonts w:ascii="Arial" w:hAnsi="Arial" w:cs="Arial"/>
          <w:sz w:val="20"/>
          <w:szCs w:val="20"/>
        </w:rPr>
        <w:t>vastgoed</w:t>
      </w:r>
      <w:r w:rsidR="00BC4AB3">
        <w:rPr>
          <w:rFonts w:ascii="Arial" w:hAnsi="Arial" w:cs="Arial"/>
          <w:sz w:val="20"/>
          <w:szCs w:val="20"/>
        </w:rPr>
        <w:t>dossiers</w:t>
      </w:r>
      <w:r w:rsidR="00F75B67">
        <w:rPr>
          <w:rFonts w:ascii="Arial" w:hAnsi="Arial" w:cs="Arial"/>
          <w:sz w:val="20"/>
          <w:szCs w:val="20"/>
        </w:rPr>
        <w:t>,</w:t>
      </w:r>
      <w:r w:rsidR="008B6BF7" w:rsidRPr="00F6423C">
        <w:rPr>
          <w:rFonts w:ascii="Arial" w:hAnsi="Arial" w:cs="Arial"/>
          <w:sz w:val="20"/>
          <w:szCs w:val="20"/>
        </w:rPr>
        <w:t xml:space="preserve"> die </w:t>
      </w:r>
      <w:r w:rsidR="00BC4AB3">
        <w:rPr>
          <w:rFonts w:ascii="Arial" w:hAnsi="Arial" w:cs="Arial"/>
          <w:sz w:val="20"/>
          <w:szCs w:val="20"/>
        </w:rPr>
        <w:t>vanaf de bekendmaking van dit reglement kunnen</w:t>
      </w:r>
      <w:r w:rsidR="008B6BF7" w:rsidRPr="00F6423C">
        <w:rPr>
          <w:rFonts w:ascii="Arial" w:hAnsi="Arial" w:cs="Arial"/>
          <w:sz w:val="20"/>
          <w:szCs w:val="20"/>
        </w:rPr>
        <w:t xml:space="preserve"> worden aangevraagd</w:t>
      </w:r>
      <w:r w:rsidR="00106B16">
        <w:rPr>
          <w:rFonts w:ascii="Arial" w:hAnsi="Arial" w:cs="Arial"/>
          <w:sz w:val="20"/>
          <w:szCs w:val="20"/>
        </w:rPr>
        <w:t xml:space="preserve"> </w:t>
      </w:r>
      <w:r w:rsidR="008B6BF7" w:rsidRPr="00106B16">
        <w:rPr>
          <w:rFonts w:ascii="Arial" w:hAnsi="Arial" w:cs="Arial"/>
          <w:sz w:val="20"/>
          <w:szCs w:val="20"/>
        </w:rPr>
        <w:t>via het Vastgoedinformatieplatform</w:t>
      </w:r>
      <w:r w:rsidR="00C56504" w:rsidRPr="00106B16">
        <w:rPr>
          <w:rFonts w:ascii="Arial" w:hAnsi="Arial" w:cs="Arial"/>
          <w:sz w:val="20"/>
          <w:szCs w:val="20"/>
        </w:rPr>
        <w:t>.</w:t>
      </w:r>
    </w:p>
    <w:p w14:paraId="757A35B8" w14:textId="5CE8621B" w:rsidR="00B94E1F" w:rsidRPr="00F6423C" w:rsidRDefault="00B94E1F" w:rsidP="00D46C4A">
      <w:pPr>
        <w:spacing w:line="276" w:lineRule="auto"/>
        <w:jc w:val="both"/>
        <w:rPr>
          <w:rFonts w:ascii="Arial" w:hAnsi="Arial" w:cs="Arial"/>
          <w:b/>
          <w:bCs/>
          <w:sz w:val="20"/>
          <w:szCs w:val="20"/>
        </w:rPr>
      </w:pPr>
      <w:r w:rsidRPr="00F6423C">
        <w:rPr>
          <w:rFonts w:ascii="Arial" w:hAnsi="Arial" w:cs="Arial"/>
          <w:b/>
          <w:bCs/>
          <w:sz w:val="20"/>
          <w:szCs w:val="20"/>
        </w:rPr>
        <w:t xml:space="preserve">Artikel </w:t>
      </w:r>
      <w:r w:rsidR="00510E42">
        <w:rPr>
          <w:rFonts w:ascii="Arial" w:hAnsi="Arial" w:cs="Arial"/>
          <w:b/>
          <w:bCs/>
          <w:sz w:val="20"/>
          <w:szCs w:val="20"/>
        </w:rPr>
        <w:t>9</w:t>
      </w:r>
      <w:r w:rsidR="009F4188">
        <w:rPr>
          <w:rFonts w:ascii="Arial" w:hAnsi="Arial" w:cs="Arial"/>
          <w:b/>
          <w:bCs/>
          <w:sz w:val="20"/>
          <w:szCs w:val="20"/>
        </w:rPr>
        <w:t xml:space="preserve"> </w:t>
      </w:r>
      <w:r w:rsidR="00F6423C">
        <w:rPr>
          <w:rFonts w:ascii="Arial" w:hAnsi="Arial" w:cs="Arial"/>
          <w:b/>
          <w:bCs/>
          <w:sz w:val="20"/>
          <w:szCs w:val="20"/>
        </w:rPr>
        <w:t xml:space="preserve">- </w:t>
      </w:r>
      <w:r w:rsidRPr="00F6423C">
        <w:rPr>
          <w:rFonts w:ascii="Arial" w:hAnsi="Arial" w:cs="Arial"/>
          <w:b/>
          <w:bCs/>
          <w:sz w:val="20"/>
          <w:szCs w:val="20"/>
        </w:rPr>
        <w:t>Bekendmaking</w:t>
      </w:r>
    </w:p>
    <w:p w14:paraId="4CF7FE2B" w14:textId="654C42C2" w:rsidR="00B94E1F" w:rsidRPr="00F6423C" w:rsidRDefault="004E750B" w:rsidP="00D46C4A">
      <w:pPr>
        <w:autoSpaceDE w:val="0"/>
        <w:autoSpaceDN w:val="0"/>
        <w:adjustRightInd w:val="0"/>
        <w:spacing w:after="0" w:line="276" w:lineRule="auto"/>
        <w:jc w:val="both"/>
        <w:rPr>
          <w:rFonts w:ascii="Arial" w:hAnsi="Arial" w:cs="Arial"/>
          <w:sz w:val="20"/>
          <w:szCs w:val="20"/>
        </w:rPr>
      </w:pPr>
      <w:r w:rsidRPr="00F6423C">
        <w:rPr>
          <w:rFonts w:ascii="Arial" w:hAnsi="Arial" w:cs="Arial"/>
          <w:sz w:val="20"/>
          <w:szCs w:val="20"/>
        </w:rPr>
        <w:t xml:space="preserve">Dit </w:t>
      </w:r>
      <w:r w:rsidR="00F86DE0" w:rsidRPr="00F6423C">
        <w:rPr>
          <w:rFonts w:ascii="Arial" w:hAnsi="Arial" w:cs="Arial"/>
          <w:sz w:val="20"/>
          <w:szCs w:val="20"/>
        </w:rPr>
        <w:t>reglement wordt bekendgemaakt overeenkomstig artikel 286 en 287 van het Decreet</w:t>
      </w:r>
      <w:r w:rsidR="00274161" w:rsidRPr="00F6423C">
        <w:rPr>
          <w:rFonts w:ascii="Arial" w:hAnsi="Arial" w:cs="Arial"/>
          <w:sz w:val="20"/>
          <w:szCs w:val="20"/>
        </w:rPr>
        <w:t xml:space="preserve"> van 22 december 2017 over het</w:t>
      </w:r>
      <w:r w:rsidR="00F86DE0" w:rsidRPr="00F6423C">
        <w:rPr>
          <w:rFonts w:ascii="Arial" w:hAnsi="Arial" w:cs="Arial"/>
          <w:sz w:val="20"/>
          <w:szCs w:val="20"/>
        </w:rPr>
        <w:t xml:space="preserve"> </w:t>
      </w:r>
      <w:r w:rsidR="00274161" w:rsidRPr="00F6423C">
        <w:rPr>
          <w:rFonts w:ascii="Arial" w:hAnsi="Arial" w:cs="Arial"/>
          <w:sz w:val="20"/>
          <w:szCs w:val="20"/>
        </w:rPr>
        <w:t>l</w:t>
      </w:r>
      <w:r w:rsidR="00F86DE0" w:rsidRPr="00F6423C">
        <w:rPr>
          <w:rFonts w:ascii="Arial" w:hAnsi="Arial" w:cs="Arial"/>
          <w:sz w:val="20"/>
          <w:szCs w:val="20"/>
        </w:rPr>
        <w:t>okaal</w:t>
      </w:r>
      <w:r w:rsidR="00274161" w:rsidRPr="00F6423C">
        <w:rPr>
          <w:rFonts w:ascii="Arial" w:hAnsi="Arial" w:cs="Arial"/>
          <w:sz w:val="20"/>
          <w:szCs w:val="20"/>
        </w:rPr>
        <w:t xml:space="preserve"> b</w:t>
      </w:r>
      <w:r w:rsidR="00F86DE0" w:rsidRPr="00F6423C">
        <w:rPr>
          <w:rFonts w:ascii="Arial" w:hAnsi="Arial" w:cs="Arial"/>
          <w:sz w:val="20"/>
          <w:szCs w:val="20"/>
        </w:rPr>
        <w:t>estuur.</w:t>
      </w:r>
    </w:p>
    <w:p w14:paraId="56BE3F2F" w14:textId="06529608" w:rsidR="00B94E1F" w:rsidRDefault="00B94E1F" w:rsidP="00D46C4A">
      <w:pPr>
        <w:spacing w:line="276" w:lineRule="auto"/>
        <w:jc w:val="both"/>
        <w:rPr>
          <w:rFonts w:ascii="Arial" w:hAnsi="Arial" w:cs="Arial"/>
          <w:b/>
          <w:bCs/>
          <w:sz w:val="20"/>
          <w:szCs w:val="20"/>
        </w:rPr>
      </w:pPr>
    </w:p>
    <w:p w14:paraId="295259F8" w14:textId="57524740" w:rsidR="00F6423C" w:rsidRDefault="00F6423C" w:rsidP="00D46C4A">
      <w:pPr>
        <w:spacing w:line="276" w:lineRule="auto"/>
        <w:jc w:val="both"/>
        <w:rPr>
          <w:rFonts w:ascii="Arial" w:hAnsi="Arial" w:cs="Arial"/>
          <w:b/>
          <w:bCs/>
          <w:sz w:val="20"/>
          <w:szCs w:val="20"/>
        </w:rPr>
      </w:pPr>
    </w:p>
    <w:p w14:paraId="5CB9146E" w14:textId="4351B1A1" w:rsidR="00287F2F" w:rsidRDefault="00287F2F" w:rsidP="00D46C4A">
      <w:pPr>
        <w:spacing w:line="276" w:lineRule="auto"/>
        <w:jc w:val="both"/>
        <w:rPr>
          <w:rFonts w:ascii="Arial" w:hAnsi="Arial" w:cs="Arial"/>
          <w:sz w:val="20"/>
          <w:szCs w:val="20"/>
        </w:rPr>
      </w:pPr>
    </w:p>
    <w:p w14:paraId="30183605" w14:textId="3D836260" w:rsidR="00287F2F" w:rsidRPr="00F6423C" w:rsidRDefault="00287F2F" w:rsidP="00D46C4A">
      <w:pPr>
        <w:spacing w:line="276" w:lineRule="auto"/>
        <w:jc w:val="both"/>
        <w:rPr>
          <w:rFonts w:ascii="Arial" w:hAnsi="Arial" w:cs="Arial"/>
          <w:sz w:val="20"/>
          <w:szCs w:val="20"/>
        </w:rPr>
      </w:pPr>
      <w:r>
        <w:rPr>
          <w:rFonts w:ascii="Arial" w:hAnsi="Arial" w:cs="Arial"/>
          <w:sz w:val="20"/>
          <w:szCs w:val="20"/>
        </w:rPr>
        <w:t>Bijlage: verwerk</w:t>
      </w:r>
      <w:r w:rsidR="00FA25E5">
        <w:rPr>
          <w:rFonts w:ascii="Arial" w:hAnsi="Arial" w:cs="Arial"/>
          <w:sz w:val="20"/>
          <w:szCs w:val="20"/>
        </w:rPr>
        <w:t>ings</w:t>
      </w:r>
      <w:r>
        <w:rPr>
          <w:rFonts w:ascii="Arial" w:hAnsi="Arial" w:cs="Arial"/>
          <w:sz w:val="20"/>
          <w:szCs w:val="20"/>
        </w:rPr>
        <w:t>overeenkomst</w:t>
      </w:r>
    </w:p>
    <w:sectPr w:rsidR="00287F2F" w:rsidRPr="00F6423C">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27E0B" w14:textId="77777777" w:rsidR="00983C0C" w:rsidRDefault="00983C0C" w:rsidP="009F7F39">
      <w:pPr>
        <w:spacing w:after="0" w:line="240" w:lineRule="auto"/>
      </w:pPr>
      <w:r>
        <w:separator/>
      </w:r>
    </w:p>
  </w:endnote>
  <w:endnote w:type="continuationSeparator" w:id="0">
    <w:p w14:paraId="6B90B10D" w14:textId="77777777" w:rsidR="00983C0C" w:rsidRDefault="00983C0C" w:rsidP="009F7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917380900"/>
      <w:docPartObj>
        <w:docPartGallery w:val="Page Numbers (Bottom of Page)"/>
        <w:docPartUnique/>
      </w:docPartObj>
    </w:sdtPr>
    <w:sdtEndPr>
      <w:rPr>
        <w:noProof/>
      </w:rPr>
    </w:sdtEndPr>
    <w:sdtContent>
      <w:p w14:paraId="31DB9AEB" w14:textId="46100FC0" w:rsidR="009F7F39" w:rsidRPr="00DA2B8D" w:rsidRDefault="009F7F39">
        <w:pPr>
          <w:pStyle w:val="Voettekst"/>
          <w:jc w:val="center"/>
          <w:rPr>
            <w:rFonts w:ascii="Arial" w:hAnsi="Arial" w:cs="Arial"/>
            <w:sz w:val="20"/>
            <w:szCs w:val="20"/>
          </w:rPr>
        </w:pPr>
        <w:r w:rsidRPr="00DA2B8D">
          <w:rPr>
            <w:rFonts w:ascii="Arial" w:hAnsi="Arial" w:cs="Arial"/>
            <w:sz w:val="20"/>
            <w:szCs w:val="20"/>
          </w:rPr>
          <w:fldChar w:fldCharType="begin"/>
        </w:r>
        <w:r w:rsidRPr="00DA2B8D">
          <w:rPr>
            <w:rFonts w:ascii="Arial" w:hAnsi="Arial" w:cs="Arial"/>
            <w:sz w:val="20"/>
            <w:szCs w:val="20"/>
          </w:rPr>
          <w:instrText xml:space="preserve"> PAGE   \* MERGEFORMAT </w:instrText>
        </w:r>
        <w:r w:rsidRPr="00DA2B8D">
          <w:rPr>
            <w:rFonts w:ascii="Arial" w:hAnsi="Arial" w:cs="Arial"/>
            <w:sz w:val="20"/>
            <w:szCs w:val="20"/>
          </w:rPr>
          <w:fldChar w:fldCharType="separate"/>
        </w:r>
        <w:r w:rsidRPr="00DA2B8D">
          <w:rPr>
            <w:rFonts w:ascii="Arial" w:hAnsi="Arial" w:cs="Arial"/>
            <w:noProof/>
            <w:sz w:val="20"/>
            <w:szCs w:val="20"/>
          </w:rPr>
          <w:t>2</w:t>
        </w:r>
        <w:r w:rsidRPr="00DA2B8D">
          <w:rPr>
            <w:rFonts w:ascii="Arial" w:hAnsi="Arial" w:cs="Arial"/>
            <w:noProof/>
            <w:sz w:val="20"/>
            <w:szCs w:val="20"/>
          </w:rPr>
          <w:fldChar w:fldCharType="end"/>
        </w:r>
      </w:p>
    </w:sdtContent>
  </w:sdt>
  <w:p w14:paraId="1CAFBAB2" w14:textId="77777777" w:rsidR="009F7F39" w:rsidRDefault="009F7F3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44424" w14:textId="77777777" w:rsidR="00983C0C" w:rsidRDefault="00983C0C" w:rsidP="009F7F39">
      <w:pPr>
        <w:spacing w:after="0" w:line="240" w:lineRule="auto"/>
      </w:pPr>
      <w:r>
        <w:separator/>
      </w:r>
    </w:p>
  </w:footnote>
  <w:footnote w:type="continuationSeparator" w:id="0">
    <w:p w14:paraId="35681876" w14:textId="77777777" w:rsidR="00983C0C" w:rsidRDefault="00983C0C" w:rsidP="009F7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EF9E" w14:textId="77777777" w:rsidR="00F778DC" w:rsidRPr="00BC5A4F" w:rsidRDefault="00F778DC" w:rsidP="00F778DC">
    <w:pPr>
      <w:pStyle w:val="Koptekst"/>
      <w:jc w:val="center"/>
      <w:rPr>
        <w:color w:val="BFBFBF" w:themeColor="background1" w:themeShade="BF"/>
      </w:rPr>
    </w:pPr>
    <w:r w:rsidRPr="00BC5A4F">
      <w:rPr>
        <w:rFonts w:ascii="Arial" w:hAnsi="Arial" w:cs="Arial"/>
        <w:b/>
        <w:bCs/>
        <w:color w:val="BFBFBF" w:themeColor="background1" w:themeShade="BF"/>
        <w:sz w:val="20"/>
        <w:szCs w:val="20"/>
      </w:rPr>
      <w:t>Aansluiting Vastgoedinformatieplatform en vernieuwing retributiereglement vastgoedinformatie</w:t>
    </w:r>
  </w:p>
  <w:p w14:paraId="31FF1401" w14:textId="09F80106" w:rsidR="004A6AE7" w:rsidRPr="00F778DC" w:rsidRDefault="004A6AE7" w:rsidP="00F778D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235"/>
    <w:multiLevelType w:val="hybridMultilevel"/>
    <w:tmpl w:val="A33E1A1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39A4B46"/>
    <w:multiLevelType w:val="hybridMultilevel"/>
    <w:tmpl w:val="0B9238AC"/>
    <w:lvl w:ilvl="0" w:tplc="AB2A0A78">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 w15:restartNumberingAfterBreak="0">
    <w:nsid w:val="640F569E"/>
    <w:multiLevelType w:val="hybridMultilevel"/>
    <w:tmpl w:val="06ECF38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7D"/>
    <w:rsid w:val="00011BBD"/>
    <w:rsid w:val="000461C2"/>
    <w:rsid w:val="00055189"/>
    <w:rsid w:val="00060F16"/>
    <w:rsid w:val="00061296"/>
    <w:rsid w:val="00064B41"/>
    <w:rsid w:val="000809EB"/>
    <w:rsid w:val="00097F21"/>
    <w:rsid w:val="000A12AB"/>
    <w:rsid w:val="000A2048"/>
    <w:rsid w:val="000A52E9"/>
    <w:rsid w:val="000D03FE"/>
    <w:rsid w:val="00106B16"/>
    <w:rsid w:val="00111608"/>
    <w:rsid w:val="00116EF7"/>
    <w:rsid w:val="00121456"/>
    <w:rsid w:val="00126E2E"/>
    <w:rsid w:val="00130217"/>
    <w:rsid w:val="001349C5"/>
    <w:rsid w:val="00154FFC"/>
    <w:rsid w:val="00174C15"/>
    <w:rsid w:val="00186C1D"/>
    <w:rsid w:val="001A4BC3"/>
    <w:rsid w:val="001C002D"/>
    <w:rsid w:val="001C574C"/>
    <w:rsid w:val="001C6A49"/>
    <w:rsid w:val="001D01B3"/>
    <w:rsid w:val="001D254C"/>
    <w:rsid w:val="001D2A63"/>
    <w:rsid w:val="001D4D4D"/>
    <w:rsid w:val="001E6AC1"/>
    <w:rsid w:val="001F0F4A"/>
    <w:rsid w:val="001F537A"/>
    <w:rsid w:val="00204CF6"/>
    <w:rsid w:val="0021247D"/>
    <w:rsid w:val="00213F49"/>
    <w:rsid w:val="00215EB7"/>
    <w:rsid w:val="00216E99"/>
    <w:rsid w:val="00255C62"/>
    <w:rsid w:val="00272753"/>
    <w:rsid w:val="00274161"/>
    <w:rsid w:val="00276ACE"/>
    <w:rsid w:val="00287B59"/>
    <w:rsid w:val="00287F2F"/>
    <w:rsid w:val="002A3BDD"/>
    <w:rsid w:val="002B2941"/>
    <w:rsid w:val="002B6576"/>
    <w:rsid w:val="002D0A31"/>
    <w:rsid w:val="002D365D"/>
    <w:rsid w:val="002D70EF"/>
    <w:rsid w:val="002E0AAD"/>
    <w:rsid w:val="002E4D6C"/>
    <w:rsid w:val="002F0B29"/>
    <w:rsid w:val="00302B89"/>
    <w:rsid w:val="003304ED"/>
    <w:rsid w:val="00344D31"/>
    <w:rsid w:val="003502D9"/>
    <w:rsid w:val="00360F18"/>
    <w:rsid w:val="003825FF"/>
    <w:rsid w:val="00383AE4"/>
    <w:rsid w:val="00393F56"/>
    <w:rsid w:val="003A40AE"/>
    <w:rsid w:val="003B729E"/>
    <w:rsid w:val="003D17CB"/>
    <w:rsid w:val="003D79BC"/>
    <w:rsid w:val="003E6922"/>
    <w:rsid w:val="003F0824"/>
    <w:rsid w:val="003F1095"/>
    <w:rsid w:val="00407DEA"/>
    <w:rsid w:val="0041315B"/>
    <w:rsid w:val="00417744"/>
    <w:rsid w:val="004354D7"/>
    <w:rsid w:val="00443294"/>
    <w:rsid w:val="004501F9"/>
    <w:rsid w:val="00453D0D"/>
    <w:rsid w:val="00454137"/>
    <w:rsid w:val="00460F7A"/>
    <w:rsid w:val="0047080E"/>
    <w:rsid w:val="004720DA"/>
    <w:rsid w:val="004A36F0"/>
    <w:rsid w:val="004A5C6C"/>
    <w:rsid w:val="004A6AE7"/>
    <w:rsid w:val="004B6C2C"/>
    <w:rsid w:val="004C0846"/>
    <w:rsid w:val="004D353A"/>
    <w:rsid w:val="004E0FB7"/>
    <w:rsid w:val="004E750B"/>
    <w:rsid w:val="004F3B8F"/>
    <w:rsid w:val="005026C5"/>
    <w:rsid w:val="00510E42"/>
    <w:rsid w:val="00535775"/>
    <w:rsid w:val="0053578C"/>
    <w:rsid w:val="00541A7D"/>
    <w:rsid w:val="00557E01"/>
    <w:rsid w:val="0056225E"/>
    <w:rsid w:val="005653A2"/>
    <w:rsid w:val="005C0ED2"/>
    <w:rsid w:val="005C39EB"/>
    <w:rsid w:val="005C5723"/>
    <w:rsid w:val="005D7F08"/>
    <w:rsid w:val="00602E6D"/>
    <w:rsid w:val="006050B6"/>
    <w:rsid w:val="006057F0"/>
    <w:rsid w:val="006076D9"/>
    <w:rsid w:val="006125D0"/>
    <w:rsid w:val="00612CF7"/>
    <w:rsid w:val="00612D3B"/>
    <w:rsid w:val="006175FE"/>
    <w:rsid w:val="00621EFF"/>
    <w:rsid w:val="0067027F"/>
    <w:rsid w:val="006758DB"/>
    <w:rsid w:val="006B7D59"/>
    <w:rsid w:val="006C069B"/>
    <w:rsid w:val="006C4A50"/>
    <w:rsid w:val="006C6CDA"/>
    <w:rsid w:val="00704731"/>
    <w:rsid w:val="00730715"/>
    <w:rsid w:val="00740933"/>
    <w:rsid w:val="00750199"/>
    <w:rsid w:val="007606F0"/>
    <w:rsid w:val="00771F09"/>
    <w:rsid w:val="007862D9"/>
    <w:rsid w:val="007A5F58"/>
    <w:rsid w:val="007A6261"/>
    <w:rsid w:val="007B5356"/>
    <w:rsid w:val="007C0A9A"/>
    <w:rsid w:val="007C5FCD"/>
    <w:rsid w:val="007D4B70"/>
    <w:rsid w:val="007F0A55"/>
    <w:rsid w:val="007F3F9B"/>
    <w:rsid w:val="0080061C"/>
    <w:rsid w:val="00821E7B"/>
    <w:rsid w:val="00822ACA"/>
    <w:rsid w:val="00824072"/>
    <w:rsid w:val="008361ED"/>
    <w:rsid w:val="00882EF6"/>
    <w:rsid w:val="0089186A"/>
    <w:rsid w:val="008A08F6"/>
    <w:rsid w:val="008B6BF7"/>
    <w:rsid w:val="008C5FA6"/>
    <w:rsid w:val="008E03AD"/>
    <w:rsid w:val="00904747"/>
    <w:rsid w:val="009172B9"/>
    <w:rsid w:val="0092385C"/>
    <w:rsid w:val="00954F10"/>
    <w:rsid w:val="00961445"/>
    <w:rsid w:val="00966882"/>
    <w:rsid w:val="00983C0C"/>
    <w:rsid w:val="00993CE0"/>
    <w:rsid w:val="00994782"/>
    <w:rsid w:val="00997077"/>
    <w:rsid w:val="009D1027"/>
    <w:rsid w:val="009D21F3"/>
    <w:rsid w:val="009F4188"/>
    <w:rsid w:val="009F76DA"/>
    <w:rsid w:val="009F7F39"/>
    <w:rsid w:val="00A369C5"/>
    <w:rsid w:val="00A55E9F"/>
    <w:rsid w:val="00A83578"/>
    <w:rsid w:val="00A835CB"/>
    <w:rsid w:val="00A9316F"/>
    <w:rsid w:val="00AA61B8"/>
    <w:rsid w:val="00AB1112"/>
    <w:rsid w:val="00AC404A"/>
    <w:rsid w:val="00AC7BB5"/>
    <w:rsid w:val="00AD1BF4"/>
    <w:rsid w:val="00AE124D"/>
    <w:rsid w:val="00B01ACD"/>
    <w:rsid w:val="00B072B7"/>
    <w:rsid w:val="00B344CC"/>
    <w:rsid w:val="00B72869"/>
    <w:rsid w:val="00B81A5D"/>
    <w:rsid w:val="00B94E1F"/>
    <w:rsid w:val="00B95791"/>
    <w:rsid w:val="00B97D3C"/>
    <w:rsid w:val="00BA0161"/>
    <w:rsid w:val="00BA3FE3"/>
    <w:rsid w:val="00BA4ECB"/>
    <w:rsid w:val="00BA7965"/>
    <w:rsid w:val="00BB0D17"/>
    <w:rsid w:val="00BC4AB3"/>
    <w:rsid w:val="00BD43C7"/>
    <w:rsid w:val="00BE2D64"/>
    <w:rsid w:val="00BF1F46"/>
    <w:rsid w:val="00C06DBC"/>
    <w:rsid w:val="00C2179B"/>
    <w:rsid w:val="00C315D0"/>
    <w:rsid w:val="00C473E1"/>
    <w:rsid w:val="00C56504"/>
    <w:rsid w:val="00C56C67"/>
    <w:rsid w:val="00C770AD"/>
    <w:rsid w:val="00C82014"/>
    <w:rsid w:val="00CA7B38"/>
    <w:rsid w:val="00CD0187"/>
    <w:rsid w:val="00CE53B2"/>
    <w:rsid w:val="00CE7D8D"/>
    <w:rsid w:val="00CF40C2"/>
    <w:rsid w:val="00D03391"/>
    <w:rsid w:val="00D34579"/>
    <w:rsid w:val="00D45CD0"/>
    <w:rsid w:val="00D46C4A"/>
    <w:rsid w:val="00D7545C"/>
    <w:rsid w:val="00D85B2E"/>
    <w:rsid w:val="00D93755"/>
    <w:rsid w:val="00D97F02"/>
    <w:rsid w:val="00DA2B8D"/>
    <w:rsid w:val="00DB33FC"/>
    <w:rsid w:val="00DD188A"/>
    <w:rsid w:val="00DF319D"/>
    <w:rsid w:val="00E05C28"/>
    <w:rsid w:val="00E1726E"/>
    <w:rsid w:val="00E43E68"/>
    <w:rsid w:val="00E77CE3"/>
    <w:rsid w:val="00EA04C5"/>
    <w:rsid w:val="00EA4520"/>
    <w:rsid w:val="00EA45A1"/>
    <w:rsid w:val="00EB2D01"/>
    <w:rsid w:val="00EE23C6"/>
    <w:rsid w:val="00EE4528"/>
    <w:rsid w:val="00EF5B26"/>
    <w:rsid w:val="00F019BE"/>
    <w:rsid w:val="00F11D2C"/>
    <w:rsid w:val="00F22B38"/>
    <w:rsid w:val="00F307C3"/>
    <w:rsid w:val="00F33F91"/>
    <w:rsid w:val="00F42AAD"/>
    <w:rsid w:val="00F51650"/>
    <w:rsid w:val="00F51880"/>
    <w:rsid w:val="00F54281"/>
    <w:rsid w:val="00F63995"/>
    <w:rsid w:val="00F6423C"/>
    <w:rsid w:val="00F72E97"/>
    <w:rsid w:val="00F75B67"/>
    <w:rsid w:val="00F778DC"/>
    <w:rsid w:val="00F86DE0"/>
    <w:rsid w:val="00F93C67"/>
    <w:rsid w:val="00FA25E5"/>
    <w:rsid w:val="00FB55EA"/>
    <w:rsid w:val="00FC4F60"/>
    <w:rsid w:val="00FC7690"/>
    <w:rsid w:val="00FF6A7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00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9F7F39"/>
    <w:rPr>
      <w:sz w:val="16"/>
      <w:szCs w:val="16"/>
    </w:rPr>
  </w:style>
  <w:style w:type="paragraph" w:styleId="Tekstopmerking">
    <w:name w:val="annotation text"/>
    <w:basedOn w:val="Standaard"/>
    <w:link w:val="TekstopmerkingChar"/>
    <w:uiPriority w:val="99"/>
    <w:unhideWhenUsed/>
    <w:rsid w:val="009F7F39"/>
    <w:pPr>
      <w:spacing w:line="240" w:lineRule="auto"/>
    </w:pPr>
    <w:rPr>
      <w:sz w:val="20"/>
      <w:szCs w:val="20"/>
    </w:rPr>
  </w:style>
  <w:style w:type="character" w:customStyle="1" w:styleId="TekstopmerkingChar">
    <w:name w:val="Tekst opmerking Char"/>
    <w:basedOn w:val="Standaardalinea-lettertype"/>
    <w:link w:val="Tekstopmerking"/>
    <w:uiPriority w:val="99"/>
    <w:rsid w:val="009F7F39"/>
    <w:rPr>
      <w:sz w:val="20"/>
      <w:szCs w:val="20"/>
    </w:rPr>
  </w:style>
  <w:style w:type="paragraph" w:styleId="Onderwerpvanopmerking">
    <w:name w:val="annotation subject"/>
    <w:basedOn w:val="Tekstopmerking"/>
    <w:next w:val="Tekstopmerking"/>
    <w:link w:val="OnderwerpvanopmerkingChar"/>
    <w:uiPriority w:val="99"/>
    <w:semiHidden/>
    <w:unhideWhenUsed/>
    <w:rsid w:val="009F7F39"/>
    <w:rPr>
      <w:b/>
      <w:bCs/>
    </w:rPr>
  </w:style>
  <w:style w:type="character" w:customStyle="1" w:styleId="OnderwerpvanopmerkingChar">
    <w:name w:val="Onderwerp van opmerking Char"/>
    <w:basedOn w:val="TekstopmerkingChar"/>
    <w:link w:val="Onderwerpvanopmerking"/>
    <w:uiPriority w:val="99"/>
    <w:semiHidden/>
    <w:rsid w:val="009F7F39"/>
    <w:rPr>
      <w:b/>
      <w:bCs/>
      <w:sz w:val="20"/>
      <w:szCs w:val="20"/>
    </w:rPr>
  </w:style>
  <w:style w:type="paragraph" w:styleId="Ballontekst">
    <w:name w:val="Balloon Text"/>
    <w:basedOn w:val="Standaard"/>
    <w:link w:val="BallontekstChar"/>
    <w:uiPriority w:val="99"/>
    <w:semiHidden/>
    <w:unhideWhenUsed/>
    <w:rsid w:val="009F7F3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F7F39"/>
    <w:rPr>
      <w:rFonts w:ascii="Segoe UI" w:hAnsi="Segoe UI" w:cs="Segoe UI"/>
      <w:sz w:val="18"/>
      <w:szCs w:val="18"/>
    </w:rPr>
  </w:style>
  <w:style w:type="paragraph" w:styleId="Koptekst">
    <w:name w:val="header"/>
    <w:basedOn w:val="Standaard"/>
    <w:link w:val="KoptekstChar"/>
    <w:uiPriority w:val="99"/>
    <w:unhideWhenUsed/>
    <w:rsid w:val="009F7F3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F7F39"/>
  </w:style>
  <w:style w:type="paragraph" w:styleId="Voettekst">
    <w:name w:val="footer"/>
    <w:basedOn w:val="Standaard"/>
    <w:link w:val="VoettekstChar"/>
    <w:uiPriority w:val="99"/>
    <w:unhideWhenUsed/>
    <w:rsid w:val="009F7F3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F7F39"/>
  </w:style>
  <w:style w:type="table" w:styleId="Tabelraster">
    <w:name w:val="Table Grid"/>
    <w:basedOn w:val="Standaardtabel"/>
    <w:uiPriority w:val="39"/>
    <w:rsid w:val="000A5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link w:val="Lijstalinea"/>
    <w:uiPriority w:val="34"/>
    <w:locked/>
    <w:rsid w:val="00740933"/>
  </w:style>
  <w:style w:type="paragraph" w:styleId="Lijstalinea">
    <w:name w:val="List Paragraph"/>
    <w:basedOn w:val="Standaard"/>
    <w:link w:val="LijstalineaChar"/>
    <w:uiPriority w:val="34"/>
    <w:qFormat/>
    <w:rsid w:val="00740933"/>
    <w:pPr>
      <w:spacing w:line="256" w:lineRule="auto"/>
      <w:ind w:left="720"/>
      <w:contextualSpacing/>
    </w:pPr>
  </w:style>
  <w:style w:type="character" w:styleId="Hyperlink">
    <w:name w:val="Hyperlink"/>
    <w:basedOn w:val="Standaardalinea-lettertype"/>
    <w:uiPriority w:val="99"/>
    <w:unhideWhenUsed/>
    <w:rsid w:val="00BA3FE3"/>
    <w:rPr>
      <w:color w:val="0563C1" w:themeColor="hyperlink"/>
      <w:u w:val="single"/>
    </w:rPr>
  </w:style>
  <w:style w:type="character" w:styleId="Onopgelostemelding">
    <w:name w:val="Unresolved Mention"/>
    <w:basedOn w:val="Standaardalinea-lettertype"/>
    <w:uiPriority w:val="99"/>
    <w:semiHidden/>
    <w:unhideWhenUsed/>
    <w:rsid w:val="00BA3FE3"/>
    <w:rPr>
      <w:color w:val="605E5C"/>
      <w:shd w:val="clear" w:color="auto" w:fill="E1DFDD"/>
    </w:rPr>
  </w:style>
  <w:style w:type="character" w:styleId="GevolgdeHyperlink">
    <w:name w:val="FollowedHyperlink"/>
    <w:basedOn w:val="Standaardalinea-lettertype"/>
    <w:uiPriority w:val="99"/>
    <w:semiHidden/>
    <w:unhideWhenUsed/>
    <w:rsid w:val="00393F56"/>
    <w:rPr>
      <w:color w:val="954F72" w:themeColor="followedHyperlink"/>
      <w:u w:val="single"/>
    </w:rPr>
  </w:style>
  <w:style w:type="paragraph" w:styleId="Revisie">
    <w:name w:val="Revision"/>
    <w:hidden/>
    <w:uiPriority w:val="99"/>
    <w:semiHidden/>
    <w:rsid w:val="002B65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347355">
      <w:bodyDiv w:val="1"/>
      <w:marLeft w:val="0"/>
      <w:marRight w:val="0"/>
      <w:marTop w:val="0"/>
      <w:marBottom w:val="0"/>
      <w:divBdr>
        <w:top w:val="none" w:sz="0" w:space="0" w:color="auto"/>
        <w:left w:val="none" w:sz="0" w:space="0" w:color="auto"/>
        <w:bottom w:val="none" w:sz="0" w:space="0" w:color="auto"/>
        <w:right w:val="none" w:sz="0" w:space="0" w:color="auto"/>
      </w:divBdr>
    </w:div>
    <w:div w:id="1890024992">
      <w:bodyDiv w:val="1"/>
      <w:marLeft w:val="0"/>
      <w:marRight w:val="0"/>
      <w:marTop w:val="0"/>
      <w:marBottom w:val="0"/>
      <w:divBdr>
        <w:top w:val="none" w:sz="0" w:space="0" w:color="auto"/>
        <w:left w:val="none" w:sz="0" w:space="0" w:color="auto"/>
        <w:bottom w:val="none" w:sz="0" w:space="0" w:color="auto"/>
        <w:right w:val="none" w:sz="0" w:space="0" w:color="auto"/>
      </w:divBdr>
    </w:div>
    <w:div w:id="195055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BE65AEBFECD74382FDB46D2C7CDE5F" ma:contentTypeVersion="16" ma:contentTypeDescription="Een nieuw document maken." ma:contentTypeScope="" ma:versionID="65ec30001de592e83c36e66064ec841b">
  <xsd:schema xmlns:xsd="http://www.w3.org/2001/XMLSchema" xmlns:xs="http://www.w3.org/2001/XMLSchema" xmlns:p="http://schemas.microsoft.com/office/2006/metadata/properties" xmlns:ns2="48cf2798-c51b-459b-b34d-d826f1d73b5b" xmlns:ns3="760f54da-b2e1-4d96-8797-6faaf249f2a4" xmlns:ns4="9a9ec0f0-7796-43d0-ac1f-4c8c46ee0bd1" targetNamespace="http://schemas.microsoft.com/office/2006/metadata/properties" ma:root="true" ma:fieldsID="24407fe5e2b298b25793c213ace2427d" ns2:_="" ns3:_="" ns4:_="">
    <xsd:import namespace="48cf2798-c51b-459b-b34d-d826f1d73b5b"/>
    <xsd:import namespace="760f54da-b2e1-4d96-8797-6faaf249f2a4"/>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f2798-c51b-459b-b34d-d826f1d73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0f54da-b2e1-4d96-8797-6faaf249f2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af284-ba48-487d-83c0-4af79e6fb76e}" ma:internalName="TaxCatchAll" ma:showField="CatchAllData" ma:web="760f54da-b2e1-4d96-8797-6faaf249f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cf2798-c51b-459b-b34d-d826f1d73b5b">
      <Terms xmlns="http://schemas.microsoft.com/office/infopath/2007/PartnerControls"/>
    </lcf76f155ced4ddcb4097134ff3c332f>
    <TaxCatchAll xmlns="9a9ec0f0-7796-43d0-ac1f-4c8c46ee0bd1" xsi:nil="true"/>
  </documentManagement>
</p:properties>
</file>

<file path=customXml/itemProps1.xml><?xml version="1.0" encoding="utf-8"?>
<ds:datastoreItem xmlns:ds="http://schemas.openxmlformats.org/officeDocument/2006/customXml" ds:itemID="{A4C54A06-2BB6-42EA-A6BE-CC1007CA6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f2798-c51b-459b-b34d-d826f1d73b5b"/>
    <ds:schemaRef ds:uri="760f54da-b2e1-4d96-8797-6faaf249f2a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AC5FE0-1EDB-43D5-B190-C6C8C7F81912}">
  <ds:schemaRefs>
    <ds:schemaRef ds:uri="http://schemas.openxmlformats.org/officeDocument/2006/bibliography"/>
  </ds:schemaRefs>
</ds:datastoreItem>
</file>

<file path=customXml/itemProps3.xml><?xml version="1.0" encoding="utf-8"?>
<ds:datastoreItem xmlns:ds="http://schemas.openxmlformats.org/officeDocument/2006/customXml" ds:itemID="{8F6BCFC1-EF02-4B2C-A895-DD1517ED90D3}">
  <ds:schemaRefs>
    <ds:schemaRef ds:uri="http://schemas.microsoft.com/sharepoint/v3/contenttype/forms"/>
  </ds:schemaRefs>
</ds:datastoreItem>
</file>

<file path=customXml/itemProps4.xml><?xml version="1.0" encoding="utf-8"?>
<ds:datastoreItem xmlns:ds="http://schemas.openxmlformats.org/officeDocument/2006/customXml" ds:itemID="{4C0CA849-5268-4112-BBA2-312AE3DF94FD}">
  <ds:schemaRefs>
    <ds:schemaRef ds:uri="http://schemas.microsoft.com/office/2006/metadata/properties"/>
    <ds:schemaRef ds:uri="http://schemas.microsoft.com/office/infopath/2007/PartnerControls"/>
    <ds:schemaRef ds:uri="48cf2798-c51b-459b-b34d-d826f1d73b5b"/>
    <ds:schemaRef ds:uri="9a9ec0f0-7796-43d0-ac1f-4c8c46ee0bd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1114</Words>
  <Characters>6133</Characters>
  <Application>Microsoft Office Word</Application>
  <DocSecurity>0</DocSecurity>
  <Lines>51</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2022-08-14T14:46:00Z</dcterms:created>
  <dcterms:modified xsi:type="dcterms:W3CDTF">2022-08-14T14:46:00Z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0x010100E0BE65AEBFECD74382FDB46D2C7CDE5F</vt:lpwstr>
  </property>
</Properties>
</file>